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520" w:lineRule="atLeast"/>
        <w:ind w:firstLine="560"/>
        <w:rPr>
          <w:color w:val="000000"/>
          <w:sz w:val="27"/>
          <w:szCs w:val="27"/>
        </w:rPr>
      </w:pPr>
      <w:bookmarkStart w:id="0" w:name="_GoBack"/>
      <w:bookmarkEnd w:id="0"/>
      <w:r>
        <w:rPr>
          <w:rFonts w:hint="eastAsia"/>
          <w:color w:val="000000"/>
          <w:sz w:val="27"/>
          <w:szCs w:val="27"/>
        </w:rPr>
        <w:t>附件1</w:t>
      </w:r>
    </w:p>
    <w:p>
      <w:pPr>
        <w:jc w:val="center"/>
        <w:rPr>
          <w:rFonts w:ascii="仿宋_GB2312" w:hAnsi="华文中宋" w:eastAsia="仿宋_GB2312" w:cs="Times New Roman"/>
          <w:b/>
          <w:sz w:val="40"/>
          <w:szCs w:val="44"/>
        </w:rPr>
      </w:pPr>
      <w:r>
        <w:rPr>
          <w:rFonts w:hint="eastAsia" w:ascii="仿宋_GB2312" w:hAnsi="华文中宋" w:eastAsia="仿宋_GB2312" w:cs="Times New Roman"/>
          <w:b/>
          <w:sz w:val="40"/>
          <w:szCs w:val="44"/>
        </w:rPr>
        <w:t>招聘需求信息表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kern w:val="0"/>
          <w:sz w:val="20"/>
          <w:szCs w:val="20"/>
        </w:rPr>
        <w:t>（紧缺专业或特别优秀人才可不受所列专业、学历、人数等限制）</w:t>
      </w:r>
    </w:p>
    <w:tbl>
      <w:tblPr>
        <w:tblStyle w:val="5"/>
        <w:tblW w:w="8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"/>
        <w:gridCol w:w="15"/>
        <w:gridCol w:w="950"/>
        <w:gridCol w:w="2687"/>
        <w:gridCol w:w="1134"/>
        <w:gridCol w:w="70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招聘岗位</w:t>
            </w:r>
          </w:p>
        </w:tc>
        <w:tc>
          <w:tcPr>
            <w:tcW w:w="268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1134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学历要求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人数</w:t>
            </w:r>
          </w:p>
        </w:tc>
        <w:tc>
          <w:tcPr>
            <w:tcW w:w="2835" w:type="dxa"/>
          </w:tcPr>
          <w:p>
            <w:pPr>
              <w:tabs>
                <w:tab w:val="right" w:pos="1996"/>
              </w:tabs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要求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3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临床各科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临床各专业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博士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3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耳鼻喉科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耳鼻咽喉学/临床医学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3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妇产科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妇产科学/临床医学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已完成规培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3"/>
            <w:vMerge w:val="restart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心血管内科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心血管病学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3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临床医学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3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内分泌科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内分泌与代谢病学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3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消化内科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消化病学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3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眼科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眼科学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副高及以上职称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3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医学美容科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整形美容学/临床医学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须具备执业资质，有1年以上相关工作经验者可降低初始学历要求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3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泌尿外科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泌尿外科学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3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肛肠科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中医外科/临床医学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女性，已完成规培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3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肝胆外科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普外（肝胆）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3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胃肠外科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普外（胃肠）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3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神经内科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神经病学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3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神经外科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神经外科学/临床医学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77" w:type="dxa"/>
            <w:gridSpan w:val="3"/>
            <w:vMerge w:val="restart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胸外科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胸心外科学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77" w:type="dxa"/>
            <w:gridSpan w:val="3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临床医学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77" w:type="dxa"/>
            <w:gridSpan w:val="3"/>
            <w:vMerge w:val="restart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呼吸内科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呼吸病学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3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临床医学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3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肿瘤科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血液病学/肿瘤学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3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骨科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骨外科学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3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ICU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重症医学/急诊医学/临床医学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有外科基础优先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77" w:type="dxa"/>
            <w:gridSpan w:val="3"/>
            <w:vMerge w:val="restart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精神科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精神病与精神卫生学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restart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77" w:type="dxa"/>
            <w:gridSpan w:val="3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精神病学/临床医学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77" w:type="dxa"/>
            <w:gridSpan w:val="3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应用心理学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77" w:type="dxa"/>
            <w:gridSpan w:val="3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皮肤科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皮肤病与性病学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中级及以上职称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7" w:type="dxa"/>
            <w:gridSpan w:val="2"/>
            <w:vMerge w:val="restart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体检中心</w:t>
            </w:r>
          </w:p>
        </w:tc>
        <w:tc>
          <w:tcPr>
            <w:tcW w:w="950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超声科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超声医学/临床医学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restart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女性，具备执业资质，已完成规培者优先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7" w:type="dxa"/>
            <w:gridSpan w:val="2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0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外科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外科学/临床医学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7" w:type="dxa"/>
            <w:gridSpan w:val="2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0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妇科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妇产科学/临床医学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77" w:type="dxa"/>
            <w:gridSpan w:val="3"/>
            <w:vMerge w:val="restart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影像中心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>影像医学与核医学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77" w:type="dxa"/>
            <w:gridSpan w:val="3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医学影像技术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3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功能科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超声医学/临床医学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" w:type="dxa"/>
            <w:vMerge w:val="restar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麻醉科</w:t>
            </w:r>
          </w:p>
        </w:tc>
        <w:tc>
          <w:tcPr>
            <w:tcW w:w="965" w:type="dxa"/>
            <w:gridSpan w:val="2"/>
            <w:vMerge w:val="restart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临床麻醉</w:t>
            </w:r>
          </w:p>
        </w:tc>
        <w:tc>
          <w:tcPr>
            <w:tcW w:w="2687" w:type="dxa"/>
            <w:vMerge w:val="restart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麻醉学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具备执业资质，已完成规培者优先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" w:type="dxa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87" w:type="dxa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" w:type="dxa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Merge w:val="restart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疼痛科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疼痛医学/麻醉学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具备执业资质，已完成规培者优先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" w:type="dxa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麻醉学/临床医学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3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急诊科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急诊医学/临床医学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急诊外科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3"/>
            <w:vMerge w:val="restart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检验科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>临床检验诊断学/免疫学/病原生物学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3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医学检验技术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其中输血科1人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3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病理科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临床病理学/临床医学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3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营养科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临床医学/营养与食品卫生学/营养学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须具备临床执业医师资质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3"/>
            <w:vMerge w:val="restart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药剂科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药学/临床药学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3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临床药学/药学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3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中药学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3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病案室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病案（医学）信息学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取得编码员证者优先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gridSpan w:val="3"/>
            <w:vMerge w:val="restart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临床护理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护理学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gridSpan w:val="3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麻醉护理学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麻醉护士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gridSpan w:val="3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87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医疗美容技术/</w:t>
            </w:r>
            <w:r>
              <w:rPr>
                <w:rFonts w:hint="eastAsia" w:ascii="宋体" w:hAnsi="宋体"/>
                <w:sz w:val="18"/>
                <w:szCs w:val="18"/>
              </w:rPr>
              <w:t>护理学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美容技师，须具备执业资质，有2年以上相关工作经验者可降低初始学历要求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277" w:type="dxa"/>
            <w:gridSpan w:val="3"/>
            <w:vMerge w:val="restart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分院社区</w:t>
            </w: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全科医学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277" w:type="dxa"/>
            <w:gridSpan w:val="3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医学影像学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2835" w:type="dxa"/>
            <w:vMerge w:val="restart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取得执业资格、已完成规培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277" w:type="dxa"/>
            <w:gridSpan w:val="3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临床医学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2835" w:type="dxa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277" w:type="dxa"/>
            <w:gridSpan w:val="3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预防医学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277" w:type="dxa"/>
            <w:gridSpan w:val="3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8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医学检验技术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pStyle w:val="8"/>
        <w:shd w:val="clear" w:color="auto" w:fill="FFFFFF"/>
        <w:spacing w:before="0" w:beforeAutospacing="0" w:after="0" w:afterAutospacing="0" w:line="520" w:lineRule="atLeast"/>
        <w:ind w:firstLine="560"/>
        <w:rPr>
          <w:color w:val="000000"/>
          <w:sz w:val="27"/>
          <w:szCs w:val="27"/>
        </w:rPr>
      </w:pPr>
    </w:p>
    <w:p>
      <w:pPr>
        <w:pStyle w:val="8"/>
        <w:shd w:val="clear" w:color="auto" w:fill="FFFFFF"/>
        <w:spacing w:before="0" w:beforeAutospacing="0" w:after="0" w:afterAutospacing="0" w:line="520" w:lineRule="atLeast"/>
        <w:ind w:firstLine="560"/>
        <w:rPr>
          <w:color w:val="000000"/>
          <w:sz w:val="27"/>
          <w:szCs w:val="27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56"/>
    <w:rsid w:val="00581B48"/>
    <w:rsid w:val="00907AF4"/>
    <w:rsid w:val="00AF0E70"/>
    <w:rsid w:val="00E91D56"/>
    <w:rsid w:val="0FBA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paragraph" w:customStyle="1" w:styleId="8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1191</Characters>
  <Lines>9</Lines>
  <Paragraphs>2</Paragraphs>
  <TotalTime>0</TotalTime>
  <ScaleCrop>false</ScaleCrop>
  <LinksUpToDate>false</LinksUpToDate>
  <CharactersWithSpaces>1397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2019-01-04T06:13:00Z</dcterms:created>
  <dc:creator>Administrator</dc:creator>
  <cp:lastModifiedBy>475</cp:lastModifiedBy>
  <dcterms:modified xsi:type="dcterms:W3CDTF">2019-01-04T09:58:20Z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