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ajorEastAsia" w:hAnsiTheme="majorEastAsia" w:eastAsiaTheme="majorEastAsia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cs="仿宋_GB2312" w:asciiTheme="majorEastAsia" w:hAnsiTheme="majorEastAsia" w:eastAsiaTheme="majorEastAsia"/>
          <w:b/>
          <w:bCs/>
          <w:color w:val="000000"/>
          <w:kern w:val="0"/>
          <w:sz w:val="28"/>
          <w:szCs w:val="28"/>
        </w:rPr>
        <w:t>西固区中医院应聘申请表</w:t>
      </w:r>
    </w:p>
    <w:bookmarkEnd w:id="0"/>
    <w:tbl>
      <w:tblPr>
        <w:tblStyle w:val="5"/>
        <w:tblW w:w="94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3"/>
        <w:gridCol w:w="1252"/>
        <w:gridCol w:w="1252"/>
        <w:gridCol w:w="1252"/>
        <w:gridCol w:w="1252"/>
        <w:gridCol w:w="19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身  高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    cm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体  重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 xml:space="preserve">   kg    </w:t>
            </w: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  制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毕业学校及教育类型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职称及取得时间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QQ号码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资格证取得时间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执业证取得时间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资格证编号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执业证编号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教育类型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起止时间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论文及奖惩情况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自我评价                （爱好、特长及性格特征）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求职意向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Cs w:val="21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4F"/>
    <w:rsid w:val="003B661B"/>
    <w:rsid w:val="007B0F4F"/>
    <w:rsid w:val="008B7F86"/>
    <w:rsid w:val="0095508D"/>
    <w:rsid w:val="00CF382D"/>
    <w:rsid w:val="5118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2016-08-22T03:23:00Z</dcterms:created>
  <dc:creator>user</dc:creator>
  <cp:lastModifiedBy>475</cp:lastModifiedBy>
  <dcterms:modified xsi:type="dcterms:W3CDTF">2019-01-18T06:26:05Z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