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ahoma" w:hAnsi="Tahoma" w:eastAsia="宋体" w:cs="Tahoma"/>
          <w:color w:val="000000"/>
          <w:kern w:val="0"/>
          <w:sz w:val="20"/>
          <w:szCs w:val="20"/>
        </w:rPr>
      </w:pPr>
      <w:r>
        <w:rPr>
          <w:rFonts w:hint="eastAsia" w:ascii="新宋体" w:hAnsi="新宋体" w:eastAsia="新宋体" w:cs="Tahoma"/>
          <w:b/>
          <w:bCs/>
          <w:color w:val="000000"/>
          <w:kern w:val="0"/>
          <w:sz w:val="24"/>
          <w:szCs w:val="32"/>
        </w:rPr>
        <w:t>附件1：</w:t>
      </w:r>
      <w:bookmarkStart w:id="0" w:name="_GoBack"/>
      <w:r>
        <w:rPr>
          <w:rFonts w:hint="eastAsia" w:ascii="新宋体" w:hAnsi="新宋体" w:eastAsia="新宋体" w:cs="Tahoma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新宋体" w:hAnsi="新宋体" w:eastAsia="新宋体" w:cs="Tahoma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新宋体" w:hAnsi="新宋体" w:eastAsia="新宋体" w:cs="Tahoma"/>
          <w:b/>
          <w:bCs/>
          <w:color w:val="000000"/>
          <w:kern w:val="0"/>
          <w:sz w:val="32"/>
          <w:szCs w:val="32"/>
        </w:rPr>
        <w:t>年惠州市中心人民医院住院医师规范化培训学员报名表</w:t>
      </w:r>
    </w:p>
    <w:bookmarkEnd w:id="0"/>
    <w:tbl>
      <w:tblPr>
        <w:tblStyle w:val="3"/>
        <w:tblW w:w="9765" w:type="dxa"/>
        <w:jc w:val="center"/>
        <w:tblInd w:w="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69"/>
        <w:gridCol w:w="548"/>
        <w:gridCol w:w="631"/>
        <w:gridCol w:w="908"/>
        <w:gridCol w:w="1017"/>
        <w:gridCol w:w="475"/>
        <w:gridCol w:w="705"/>
        <w:gridCol w:w="348"/>
        <w:gridCol w:w="566"/>
        <w:gridCol w:w="1174"/>
        <w:gridCol w:w="102"/>
        <w:gridCol w:w="19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0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一寸免冠近照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2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right="105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医师资格证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有/无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医师执业证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有/无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培训志愿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第一志愿：</w:t>
            </w:r>
          </w:p>
        </w:tc>
        <w:tc>
          <w:tcPr>
            <w:tcW w:w="1619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3181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 /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第二志愿：</w:t>
            </w:r>
          </w:p>
        </w:tc>
        <w:tc>
          <w:tcPr>
            <w:tcW w:w="1619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</w:p>
        </w:tc>
        <w:tc>
          <w:tcPr>
            <w:tcW w:w="35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第三志愿：</w:t>
            </w:r>
          </w:p>
        </w:tc>
        <w:tc>
          <w:tcPr>
            <w:tcW w:w="1619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是否应届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其它方式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3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工作期间所受奖励</w:t>
            </w:r>
          </w:p>
        </w:tc>
        <w:tc>
          <w:tcPr>
            <w:tcW w:w="837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9765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学习及工作经历（包括本科及以后的学习经历、临床轮训经历、往届毕业生毕业前后经历）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9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年月日至年月日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9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9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9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19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联络人员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2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2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本人自愿参加住院医师规范化培训，并遵守培训协议和基地相关规则制度。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手写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</w:t>
            </w:r>
          </w:p>
          <w:p>
            <w:pPr>
              <w:widowControl/>
              <w:spacing w:before="100" w:beforeAutospacing="1" w:after="100" w:afterAutospacing="1"/>
              <w:ind w:firstLine="336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3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48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before="100" w:beforeAutospacing="1" w:after="100" w:afterAutospacing="1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签名（盖章）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 月  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F0162"/>
    <w:rsid w:val="1CBC362E"/>
    <w:rsid w:val="390808A9"/>
    <w:rsid w:val="4EC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hzzx</dc:creator>
  <cp:lastModifiedBy>475</cp:lastModifiedBy>
  <dcterms:modified xsi:type="dcterms:W3CDTF">2019-01-23T09:09:20Z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