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15"/>
          <w:szCs w:val="1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15"/>
          <w:szCs w:val="15"/>
        </w:rPr>
        <w:t>运城市中心医院</w:t>
      </w:r>
    </w:p>
    <w:p>
      <w:pPr>
        <w:jc w:val="center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公开招聘卫生专业技术人员报名登记表</w:t>
      </w:r>
    </w:p>
    <w:tbl>
      <w:tblPr>
        <w:tblStyle w:val="3"/>
        <w:tblW w:w="9211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0"/>
        <w:gridCol w:w="291"/>
        <w:gridCol w:w="934"/>
        <w:gridCol w:w="135"/>
        <w:gridCol w:w="490"/>
        <w:gridCol w:w="605"/>
        <w:gridCol w:w="955"/>
        <w:gridCol w:w="270"/>
        <w:gridCol w:w="1225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姓名</w:t>
            </w:r>
          </w:p>
        </w:tc>
        <w:tc>
          <w:tcPr>
            <w:tcW w:w="1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出生年月</w:t>
            </w:r>
          </w:p>
        </w:tc>
        <w:tc>
          <w:tcPr>
            <w:tcW w:w="122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一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寸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彩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参加工作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时间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政治面貌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籍贯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工作单位</w:t>
            </w:r>
          </w:p>
        </w:tc>
        <w:tc>
          <w:tcPr>
            <w:tcW w:w="38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职务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报考岗位</w:t>
            </w:r>
          </w:p>
        </w:tc>
        <w:tc>
          <w:tcPr>
            <w:tcW w:w="27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专业技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联系电话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第一学历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第二学历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最高学历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身份证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号码</w:t>
            </w:r>
          </w:p>
        </w:tc>
        <w:tc>
          <w:tcPr>
            <w:tcW w:w="32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执业资格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及取得时间</w:t>
            </w:r>
          </w:p>
        </w:tc>
        <w:tc>
          <w:tcPr>
            <w:tcW w:w="311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学习和工作简历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（从高中开始填写）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业绩及奖励情况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家    庭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主要成员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本人住址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76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备 注</w:t>
            </w:r>
          </w:p>
        </w:tc>
        <w:tc>
          <w:tcPr>
            <w:tcW w:w="7935" w:type="dxa"/>
            <w:gridSpan w:val="10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　</w:t>
            </w: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263ED"/>
    <w:rsid w:val="3E502CFB"/>
    <w:rsid w:val="541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2019-02-14T01:04:00Z</dcterms:created>
  <dc:creator>Administrator</dc:creator>
  <cp:lastModifiedBy>475</cp:lastModifiedBy>
  <dcterms:modified xsi:type="dcterms:W3CDTF">2019-02-14T03:58:42Z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