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深圳市机关事业单位拟</w:t>
      </w:r>
      <w:bookmarkEnd w:id="0"/>
      <w:r>
        <w:rPr>
          <w:rFonts w:hint="eastAsia"/>
          <w:b/>
          <w:bCs/>
          <w:sz w:val="36"/>
        </w:rPr>
        <w:t>录（聘、调）人员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注：自2018年9月起，我市办理公职人员录用、聘任、聘用、市外调入手续时，要求拟录（聘、调）人员如实填写本承诺书，不须</w:t>
      </w:r>
      <w:r>
        <w:rPr>
          <w:b/>
          <w:sz w:val="28"/>
        </w:rPr>
        <w:t>再提交</w:t>
      </w:r>
      <w:r>
        <w:rPr>
          <w:rFonts w:hint="eastAsia"/>
          <w:b/>
          <w:sz w:val="28"/>
        </w:rPr>
        <w:t>《深圳市计划生育证明》。本承诺书一式叁份，一份存个人档案，一份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一份作为拟录（聘、调）业务材料提交业务审批（备案）部门。</w:t>
      </w:r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7D0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2</TotalTime>
  <ScaleCrop>false</ScaleCrop>
  <LinksUpToDate>false</LinksUpToDate>
  <CharactersWithSpaces>449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475</cp:lastModifiedBy>
  <dcterms:modified xsi:type="dcterms:W3CDTF">2019-03-14T09:27:55Z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