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附件3：</w:t>
      </w:r>
    </w:p>
    <w:p>
      <w:pPr>
        <w:spacing w:line="600" w:lineRule="exact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</w:t>
      </w:r>
    </w:p>
    <w:p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2019年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大庆市</w:t>
      </w:r>
      <w:r>
        <w:rPr>
          <w:rFonts w:hint="eastAsia" w:ascii="宋体" w:hAnsi="宋体"/>
          <w:b/>
          <w:bCs/>
          <w:sz w:val="44"/>
          <w:szCs w:val="44"/>
        </w:rPr>
        <w:t>萨尔图区公开招聘社区卫生服务中心医疗专业技术人员诚信承诺书</w:t>
      </w:r>
    </w:p>
    <w:p>
      <w:pPr>
        <w:spacing w:line="60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>
      <w:pPr>
        <w:ind w:firstLine="627" w:firstLineChars="196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一、保证本人符合所报考岗位要求的资格条件。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二、保证报考时所提供的个人信息、证明文件、证件等相关资料真实、准确、绝无弄虚作假。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三、如因弄虚作假或不符合报名资格条件被取消考试或聘用用资格，或因考生原因，造成无法与本人联系，影响本人聘用的，本人自愿承担后果。</w:t>
      </w:r>
    </w:p>
    <w:p>
      <w:pPr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四、如违背以上承诺，本人自愿承担由此而造成的全部后果并承担相应责任。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3680" w:firstLineChars="1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报考人签字：</w:t>
      </w:r>
    </w:p>
    <w:p>
      <w:pPr>
        <w:ind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p>
      <w:pPr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年   月   日</w:t>
      </w:r>
    </w:p>
    <w:p>
      <w:pPr>
        <w:snapToGrid w:val="0"/>
        <w:spacing w:line="600" w:lineRule="exact"/>
      </w:pPr>
      <w:r>
        <w:t xml:space="preserve"> </w:t>
      </w:r>
    </w:p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4"/>
    <w:rsid w:val="00220314"/>
    <w:rsid w:val="008335BC"/>
    <w:rsid w:val="008E0007"/>
    <w:rsid w:val="009B0F34"/>
    <w:rsid w:val="0FDF3407"/>
    <w:rsid w:val="50CC4F8A"/>
    <w:rsid w:val="55C02840"/>
    <w:rsid w:val="57695965"/>
    <w:rsid w:val="59E66A47"/>
    <w:rsid w:val="5F2D61C7"/>
    <w:rsid w:val="69D6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99</Words>
  <Characters>569</Characters>
  <Lines>4</Lines>
  <Paragraphs>1</Paragraphs>
  <TotalTime>19</TotalTime>
  <ScaleCrop>false</ScaleCrop>
  <LinksUpToDate>false</LinksUpToDate>
  <CharactersWithSpaces>667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2019-04-11T00:43:00Z</dcterms:created>
  <dc:creator>Sky123.Org</dc:creator>
  <cp:lastModifiedBy>Administrator</cp:lastModifiedBy>
  <cp:lastPrinted>2019-04-15T00:57:00Z</cp:lastPrinted>
  <dcterms:modified xsi:type="dcterms:W3CDTF">2019-06-12T02:07:20Z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