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jc w:val="center"/>
        <w:rPr>
          <w:rFonts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濮阳市第二人民医院（市眼科医院）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auto"/>
          <w:sz w:val="44"/>
          <w:szCs w:val="44"/>
        </w:rPr>
        <w:t>工作人员招聘报名资格审核表</w:t>
      </w:r>
    </w:p>
    <w:bookmarkEnd w:id="0"/>
    <w:p>
      <w:pPr>
        <w:adjustRightInd w:val="0"/>
        <w:snapToGrid w:val="0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28"/>
          <w:szCs w:val="28"/>
        </w:rPr>
        <w:t>应聘岗位</w:t>
      </w:r>
      <w:r>
        <w:rPr>
          <w:rFonts w:hint="eastAsia"/>
          <w:color w:val="auto"/>
          <w:sz w:val="30"/>
          <w:szCs w:val="30"/>
        </w:rPr>
        <w:t>：</w:t>
      </w:r>
    </w:p>
    <w:tbl>
      <w:tblPr>
        <w:tblStyle w:val="2"/>
        <w:tblpPr w:leftFromText="180" w:rightFromText="180" w:vertAnchor="text" w:horzAnchor="page" w:tblpX="1447" w:tblpY="102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70"/>
        <w:gridCol w:w="240"/>
        <w:gridCol w:w="375"/>
        <w:gridCol w:w="1162"/>
        <w:gridCol w:w="143"/>
        <w:gridCol w:w="654"/>
        <w:gridCol w:w="1296"/>
        <w:gridCol w:w="87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及邮箱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9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8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身高：    (cm)       体重：   (kg)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第一学历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毕业时间、毕业学校及专业</w:t>
            </w:r>
          </w:p>
        </w:tc>
        <w:tc>
          <w:tcPr>
            <w:tcW w:w="4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毕业时间、毕业学校及专业</w:t>
            </w:r>
          </w:p>
        </w:tc>
        <w:tc>
          <w:tcPr>
            <w:tcW w:w="4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资格情况</w:t>
            </w:r>
          </w:p>
        </w:tc>
        <w:tc>
          <w:tcPr>
            <w:tcW w:w="794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专业技术资格：       证书编号：          取得时间：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工作经历（含毕业见习、实习）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工作单位及岗位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特长及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794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资格审核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意见</w:t>
            </w:r>
          </w:p>
        </w:tc>
        <w:tc>
          <w:tcPr>
            <w:tcW w:w="794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审核人签字：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本人保证以上所填资料真实准确，如有违事实，自愿按医院招聘规定处理。   </w:t>
      </w:r>
    </w:p>
    <w:p>
      <w:pPr>
        <w:adjustRightInd w:val="0"/>
        <w:snapToGrid w:val="0"/>
        <w:jc w:val="left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填写人签名：                      </w:t>
      </w:r>
    </w:p>
    <w:p>
      <w:pPr>
        <w:jc w:val="right"/>
      </w:pPr>
      <w:r>
        <w:rPr>
          <w:rFonts w:hint="eastAsia" w:ascii="宋体" w:hAnsi="宋体" w:cs="宋体"/>
          <w:color w:val="auto"/>
          <w:sz w:val="28"/>
          <w:szCs w:val="28"/>
        </w:rPr>
        <w:t xml:space="preserve">年      月    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日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D6AFC"/>
    <w:rsid w:val="3B5A10B3"/>
    <w:rsid w:val="607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2019-06-18T00:29:00Z</dcterms:created>
  <dc:creator>欣辰卓</dc:creator>
  <cp:lastModifiedBy>Administrator</cp:lastModifiedBy>
  <dcterms:modified xsi:type="dcterms:W3CDTF">2019-06-20T06:26:54Z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