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方正黑体简体" w:hAnsi="方正仿宋简体" w:eastAsia="方正黑体简体" w:cs="方正仿宋简体"/>
          <w:color w:val="000000" w:themeColor="text1"/>
          <w:sz w:val="32"/>
        </w:rPr>
      </w:pPr>
      <w:r>
        <w:rPr>
          <w:rFonts w:hint="eastAsia" w:ascii="方正黑体简体" w:hAnsi="方正仿宋简体" w:eastAsia="方正黑体简体" w:cs="方正仿宋简体"/>
          <w:color w:val="000000" w:themeColor="text1"/>
          <w:sz w:val="32"/>
        </w:rPr>
        <w:t>附件1</w:t>
      </w:r>
    </w:p>
    <w:p>
      <w:pPr>
        <w:spacing w:line="340" w:lineRule="exact"/>
        <w:rPr>
          <w:rFonts w:ascii="方正黑体简体" w:hAnsi="方正仿宋简体" w:eastAsia="方正黑体简体" w:cs="方正仿宋简体"/>
          <w:color w:val="000000" w:themeColor="text1"/>
          <w:sz w:val="32"/>
        </w:rPr>
      </w:pPr>
    </w:p>
    <w:p>
      <w:pPr>
        <w:tabs>
          <w:tab w:val="left" w:pos="4130"/>
        </w:tabs>
        <w:spacing w:line="6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成都市青白江区2</w:t>
      </w:r>
      <w:r>
        <w:rPr>
          <w:rFonts w:ascii="方正小标宋简体" w:hAnsi="宋体" w:eastAsia="方正小标宋简体"/>
          <w:color w:val="000000" w:themeColor="text1"/>
          <w:sz w:val="44"/>
          <w:szCs w:val="44"/>
        </w:rPr>
        <w:t>01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9年第二次面向区外考核招聘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-10"/>
          <w:sz w:val="44"/>
          <w:szCs w:val="44"/>
        </w:rPr>
        <w:t>高层次卫生专业技术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  <w:t>人才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报名表</w:t>
      </w:r>
    </w:p>
    <w:bookmarkEnd w:id="0"/>
    <w:p>
      <w:pPr>
        <w:tabs>
          <w:tab w:val="left" w:pos="3544"/>
        </w:tabs>
        <w:spacing w:line="64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</w:p>
    <w:tbl>
      <w:tblPr>
        <w:tblStyle w:val="4"/>
        <w:tblW w:w="9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14"/>
        <w:gridCol w:w="425"/>
        <w:gridCol w:w="279"/>
        <w:gridCol w:w="713"/>
        <w:gridCol w:w="10"/>
        <w:gridCol w:w="1408"/>
        <w:gridCol w:w="1132"/>
        <w:gridCol w:w="6"/>
        <w:gridCol w:w="1130"/>
        <w:gridCol w:w="212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姓  名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出生日期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（ ）岁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籍 贯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身份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证号</w:t>
            </w:r>
          </w:p>
        </w:tc>
        <w:tc>
          <w:tcPr>
            <w:tcW w:w="3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面貌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Chars="-18" w:hanging="37" w:hangingChars="18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入党</w:t>
            </w:r>
          </w:p>
          <w:p>
            <w:pPr>
              <w:widowControl/>
              <w:spacing w:line="280" w:lineRule="exact"/>
              <w:ind w:leftChars="-18" w:hanging="37" w:hangingChars="18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时间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健康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状况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参 加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工作时间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现工作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所从事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专 业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户 口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档案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存放地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学    历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及专业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学    位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英语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水平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何时获何专业技术职务任职资格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何时聘何专业技术职务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2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应聘单位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及岗位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简    历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获奖情况</w:t>
            </w:r>
          </w:p>
        </w:tc>
        <w:tc>
          <w:tcPr>
            <w:tcW w:w="79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家庭主要成员及重要社会关系（至少需填写配偶及子女情况）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称谓</w:t>
            </w: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面貌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92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用人单位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初审意见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  <w:p>
            <w:pPr>
              <w:spacing w:line="280" w:lineRule="exact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  <w:p>
            <w:pPr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>
            <w:pPr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ascii="方正仿宋简体" w:eastAsia="方正仿宋简体" w:cs="宋体"/>
                <w:color w:val="000000" w:themeColor="text1"/>
                <w:szCs w:val="21"/>
              </w:rPr>
              <w:tab/>
            </w:r>
            <w:r>
              <w:rPr>
                <w:rFonts w:hint="eastAsia" w:ascii="方正仿宋简体" w:eastAsia="方正仿宋简体" w:cs="宋体"/>
                <w:color w:val="000000" w:themeColor="text1"/>
                <w:szCs w:val="21"/>
              </w:rPr>
              <w:t>签字（盖章）：</w:t>
            </w:r>
          </w:p>
          <w:p>
            <w:pPr>
              <w:tabs>
                <w:tab w:val="left" w:pos="5250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1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区卫健局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资料复审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</w:rPr>
              <w:t>签字（盖章）：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11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区人社局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资料复审</w:t>
            </w:r>
          </w:p>
          <w:p>
            <w:pPr>
              <w:widowControl/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79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>
            <w:pPr>
              <w:tabs>
                <w:tab w:val="left" w:pos="4935"/>
              </w:tabs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</w:p>
          <w:p>
            <w:pPr>
              <w:tabs>
                <w:tab w:val="left" w:pos="4935"/>
              </w:tabs>
              <w:ind w:firstLine="5040" w:firstLineChars="2400"/>
              <w:rPr>
                <w:rFonts w:ascii="方正仿宋简体" w:eastAsia="方正仿宋简体" w:cs="宋体"/>
                <w:color w:val="000000" w:themeColor="text1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</w:rPr>
              <w:t>签字（盖章）：</w:t>
            </w:r>
          </w:p>
          <w:p>
            <w:pPr>
              <w:spacing w:line="280" w:lineRule="exact"/>
              <w:jc w:val="center"/>
              <w:rPr>
                <w:rFonts w:ascii="方正仿宋简体" w:eastAsia="方正仿宋简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方正仿宋简体" w:eastAsia="方正仿宋简体" w:cs="宋体"/>
                <w:color w:val="000000" w:themeColor="text1"/>
                <w:szCs w:val="21"/>
              </w:rPr>
              <w:t>年 月 日</w:t>
            </w:r>
          </w:p>
        </w:tc>
      </w:tr>
    </w:tbl>
    <w:p>
      <w:pPr>
        <w:widowControl/>
        <w:spacing w:line="450" w:lineRule="atLeast"/>
        <w:ind w:right="320" w:firstLine="640" w:firstLineChars="200"/>
        <w:jc w:val="lef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>
      <w:pPr>
        <w:widowControl/>
        <w:spacing w:line="450" w:lineRule="atLeast"/>
        <w:ind w:right="320"/>
        <w:jc w:val="left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14"/>
    <w:rsid w:val="0001607B"/>
    <w:rsid w:val="003B4EA7"/>
    <w:rsid w:val="005E5F14"/>
    <w:rsid w:val="0063088A"/>
    <w:rsid w:val="00721B76"/>
    <w:rsid w:val="00AB5C40"/>
    <w:rsid w:val="00E450CF"/>
    <w:rsid w:val="00FD7A1E"/>
    <w:rsid w:val="5DD3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2019-06-28T02:17:00Z</dcterms:created>
  <dc:creator>黄兴</dc:creator>
  <cp:lastModifiedBy>Administrator</cp:lastModifiedBy>
  <dcterms:modified xsi:type="dcterms:W3CDTF">2019-07-02T03:24:33Z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