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E7E7EB" w:sz="6" w:space="7"/>
        </w:pBdr>
        <w:shd w:val="clear" w:color="auto" w:fill="FFFFFF"/>
        <w:spacing w:before="0" w:beforeAutospacing="0" w:after="210" w:afterAutospacing="0" w:line="21" w:lineRule="atLeast"/>
        <w:jc w:val="center"/>
        <w:rPr>
          <w:rFonts w:hint="default" w:ascii="Helvetica" w:hAnsi="Helvetica" w:eastAsia="Helvetica" w:cs="Helvetica"/>
          <w:color w:val="000000"/>
          <w:shd w:val="clear" w:color="auto" w:fill="FFFFFF"/>
        </w:rPr>
      </w:pPr>
      <w:r>
        <w:rPr>
          <w:rFonts w:ascii="Helvetica" w:hAnsi="Helvetica" w:cs="Helvetica"/>
          <w:color w:val="000000"/>
          <w:shd w:val="clear" w:color="auto" w:fill="FFFFFF"/>
        </w:rPr>
        <w:t>南开大学附属医院（天津市第四医院）2019</w:t>
      </w:r>
      <w:r>
        <w:rPr>
          <w:rFonts w:hint="default" w:ascii="Helvetica" w:hAnsi="Helvetica" w:eastAsia="Helvetica" w:cs="Helvetica"/>
          <w:color w:val="000000"/>
          <w:shd w:val="clear" w:color="auto" w:fill="FFFFFF"/>
        </w:rPr>
        <w:t>年度公开招聘公告</w:t>
      </w:r>
    </w:p>
    <w:p/>
    <w:p>
      <w:pPr>
        <w:pStyle w:val="2"/>
        <w:widowControl/>
        <w:pBdr>
          <w:bottom w:val="single" w:color="E7E7EB" w:sz="6" w:space="7"/>
        </w:pBdr>
        <w:shd w:val="clear" w:color="auto" w:fill="FFFFFF"/>
        <w:spacing w:before="0" w:beforeAutospacing="0" w:after="210" w:afterAutospacing="0" w:line="21" w:lineRule="atLeast"/>
        <w:jc w:val="center"/>
        <w:rPr>
          <w:rFonts w:hint="default" w:ascii="Helvetica" w:hAnsi="Helvetica" w:eastAsia="Helvetica" w:cs="Helvetica"/>
          <w:b w:val="0"/>
          <w:vanish/>
          <w:color w:val="607FA6"/>
          <w:sz w:val="24"/>
          <w:szCs w:val="24"/>
          <w:shd w:val="clear" w:color="auto" w:fill="FFFFFF"/>
        </w:rPr>
      </w:pPr>
      <w:r>
        <w:fldChar w:fldCharType="begin"/>
      </w:r>
      <w:r>
        <w:instrText xml:space="preserve"> HYPERLINK "https://mp.weixin.qq.com/s?__biz=MzAxNjAyODQ2OA==&amp;mid=2651077466&amp;idx=1&amp;sn=08a79c20446beb6c3bdafb2afd4169aa&amp;chksm=800b9d01b77c14170faa206ba64ea22cd5a29a9ee96d5b02caf4d12d805730600adff595a4ab&amp;mpshare=1&amp;scene=1&amp;srcid=0511LR1ToYFat8zxsA6430ck&amp;pass_ticket=qYp2O7KDFaT0kidZfJ9Vs8FvrrMIg3cyrtbiVkeUGMFv7nMurihnF6gFGujXxXzY" \l "#" </w:instrText>
      </w:r>
      <w:r>
        <w:fldChar w:fldCharType="separate"/>
      </w:r>
      <w:r>
        <w:rPr>
          <w:rStyle w:val="7"/>
          <w:rFonts w:hint="default" w:ascii="Helvetica" w:hAnsi="Helvetica" w:eastAsia="Helvetica" w:cs="Helvetica"/>
          <w:b w:val="0"/>
          <w:vanish/>
          <w:color w:val="607FA6"/>
          <w:sz w:val="24"/>
          <w:szCs w:val="24"/>
          <w:shd w:val="clear" w:color="auto" w:fill="FFFFFF"/>
        </w:rPr>
        <w:t>天津中医药研究院附院一长征医院</w:t>
      </w:r>
      <w:r>
        <w:rPr>
          <w:rStyle w:val="7"/>
          <w:rFonts w:hint="default" w:ascii="Helvetica" w:hAnsi="Helvetica" w:eastAsia="Helvetica" w:cs="Helvetica"/>
          <w:b w:val="0"/>
          <w:vanish/>
          <w:color w:val="607FA6"/>
          <w:sz w:val="24"/>
          <w:szCs w:val="24"/>
          <w:shd w:val="clear" w:color="auto" w:fill="FFFFFF"/>
        </w:rPr>
        <w:fldChar w:fldCharType="end"/>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 根据</w:t>
      </w:r>
      <w:r>
        <w:rPr>
          <w:rFonts w:hint="eastAsia" w:ascii="Helvetica" w:hAnsi="Helvetica" w:cs="Helvetica"/>
          <w:color w:val="3E3E3E"/>
          <w:shd w:val="clear" w:color="auto" w:fill="FFFFFF"/>
        </w:rPr>
        <w:t>《南开大学附属医院（天津市第四医院）公开招聘工作暂行办法》</w:t>
      </w:r>
      <w:r>
        <w:rPr>
          <w:rFonts w:ascii="Helvetica" w:hAnsi="Helvetica" w:eastAsia="Helvetica" w:cs="Helvetica"/>
          <w:color w:val="3E3E3E"/>
          <w:shd w:val="clear" w:color="auto" w:fill="FFFFFF"/>
        </w:rPr>
        <w:t>，我单位将开展201</w:t>
      </w:r>
      <w:r>
        <w:rPr>
          <w:rFonts w:hint="eastAsia" w:ascii="Helvetica" w:hAnsi="Helvetica" w:cs="Helvetica"/>
          <w:color w:val="3E3E3E"/>
          <w:shd w:val="clear" w:color="auto" w:fill="FFFFFF"/>
        </w:rPr>
        <w:t>9</w:t>
      </w:r>
      <w:r>
        <w:rPr>
          <w:rFonts w:ascii="Helvetica" w:hAnsi="Helvetica" w:eastAsia="Helvetica" w:cs="Helvetica"/>
          <w:color w:val="3E3E3E"/>
          <w:shd w:val="clear" w:color="auto" w:fill="FFFFFF"/>
        </w:rPr>
        <w:t>年度</w:t>
      </w:r>
      <w:r>
        <w:rPr>
          <w:rFonts w:hint="eastAsia" w:ascii="Helvetica" w:hAnsi="Helvetica" w:cs="Helvetica"/>
          <w:color w:val="3E3E3E"/>
          <w:shd w:val="clear" w:color="auto" w:fill="FFFFFF"/>
          <w:lang w:eastAsia="zh-CN"/>
        </w:rPr>
        <w:t>第三次</w:t>
      </w:r>
      <w:r>
        <w:rPr>
          <w:rFonts w:ascii="Helvetica" w:hAnsi="Helvetica" w:eastAsia="Helvetica" w:cs="Helvetica"/>
          <w:color w:val="3E3E3E"/>
          <w:shd w:val="clear" w:color="auto" w:fill="FFFFFF"/>
        </w:rPr>
        <w:t>公开招聘工作。现将有关事项公告如下：</w:t>
      </w:r>
    </w:p>
    <w:p>
      <w:pPr>
        <w:widowControl/>
        <w:jc w:val="left"/>
      </w:pPr>
      <w:r>
        <w:rPr>
          <w:rFonts w:hint="eastAsia" w:ascii="Helvetica" w:hAnsi="Helvetica" w:eastAsia="Helvetica" w:cs="Helvetica"/>
          <w:color w:val="3E3E3E"/>
          <w:kern w:val="0"/>
          <w:sz w:val="24"/>
          <w:shd w:val="clear" w:color="auto" w:fill="FFFFFF"/>
        </w:rPr>
        <w:t>一、</w:t>
      </w:r>
      <w:r>
        <w:rPr>
          <w:rFonts w:ascii="Helvetica" w:hAnsi="Helvetica" w:eastAsia="Helvetica" w:cs="Helvetica"/>
          <w:color w:val="3E3E3E"/>
          <w:kern w:val="0"/>
          <w:sz w:val="27"/>
          <w:szCs w:val="27"/>
          <w:shd w:val="clear" w:color="auto" w:fill="FFFFFF"/>
        </w:rPr>
        <w:t>基本原则</w:t>
      </w:r>
    </w:p>
    <w:p>
      <w:pPr>
        <w:pStyle w:val="3"/>
        <w:widowControl/>
        <w:spacing w:before="0" w:beforeAutospacing="0" w:after="0" w:afterAutospacing="0" w:line="368" w:lineRule="atLeast"/>
      </w:pPr>
      <w:r>
        <w:rPr>
          <w:rFonts w:ascii="Helvetica" w:hAnsi="Helvetica" w:eastAsia="Helvetica" w:cs="Helvetica"/>
          <w:color w:val="3E3E3E"/>
          <w:shd w:val="clear" w:color="auto" w:fill="FFFFFF"/>
        </w:rPr>
        <w:t>     </w:t>
      </w:r>
      <w:r>
        <w:rPr>
          <w:rFonts w:hint="eastAsia" w:ascii="宋体" w:hAnsi="宋体" w:cs="宋体"/>
          <w:color w:val="3E3E3E"/>
          <w:shd w:val="clear" w:color="auto" w:fill="FFFFFF"/>
        </w:rPr>
        <w:t>加强组织领导，严格招聘程序，通过公开报名、资格审查、笔试、面试、体检、考察、公示等程序，确保招聘工作</w:t>
      </w:r>
      <w:r>
        <w:rPr>
          <w:rFonts w:ascii="Helvetica" w:hAnsi="Helvetica" w:eastAsia="Helvetica" w:cs="Helvetica"/>
          <w:color w:val="3E3E3E"/>
          <w:shd w:val="clear" w:color="auto" w:fill="FFFFFF"/>
        </w:rPr>
        <w:t>“</w:t>
      </w:r>
      <w:r>
        <w:rPr>
          <w:rFonts w:hint="eastAsia" w:ascii="宋体" w:hAnsi="宋体" w:cs="宋体"/>
          <w:color w:val="3E3E3E"/>
          <w:shd w:val="clear" w:color="auto" w:fill="FFFFFF"/>
        </w:rPr>
        <w:t>公开、平等、竞争、择优</w:t>
      </w:r>
      <w:r>
        <w:rPr>
          <w:rFonts w:ascii="Helvetica" w:hAnsi="Helvetica" w:eastAsia="Helvetica" w:cs="Helvetica"/>
          <w:color w:val="3E3E3E"/>
          <w:shd w:val="clear" w:color="auto" w:fill="FFFFFF"/>
        </w:rPr>
        <w:t>”</w:t>
      </w:r>
      <w:r>
        <w:rPr>
          <w:rFonts w:hint="eastAsia" w:ascii="宋体" w:hAnsi="宋体" w:cs="宋体"/>
          <w:color w:val="3E3E3E"/>
          <w:shd w:val="clear" w:color="auto" w:fill="FFFFFF"/>
        </w:rPr>
        <w:t>的原则。</w:t>
      </w:r>
    </w:p>
    <w:p>
      <w:pPr>
        <w:widowControl/>
        <w:jc w:val="left"/>
      </w:pPr>
      <w:r>
        <w:rPr>
          <w:rFonts w:hint="eastAsia" w:ascii="Helvetica" w:hAnsi="Helvetica" w:eastAsia="Helvetica" w:cs="Helvetica"/>
          <w:color w:val="3E3E3E"/>
          <w:kern w:val="0"/>
          <w:sz w:val="24"/>
          <w:shd w:val="clear" w:color="auto" w:fill="FFFFFF"/>
        </w:rPr>
        <w:t>二、</w:t>
      </w:r>
      <w:r>
        <w:rPr>
          <w:rFonts w:ascii="Helvetica" w:hAnsi="Helvetica" w:eastAsia="Helvetica" w:cs="Helvetica"/>
          <w:color w:val="3E3E3E"/>
          <w:kern w:val="0"/>
          <w:sz w:val="27"/>
          <w:szCs w:val="27"/>
          <w:shd w:val="clear" w:color="auto" w:fill="FFFFFF"/>
        </w:rPr>
        <w:t>招聘条件</w:t>
      </w:r>
    </w:p>
    <w:p>
      <w:pPr>
        <w:pStyle w:val="3"/>
        <w:widowControl/>
        <w:spacing w:before="0" w:beforeAutospacing="0" w:after="0" w:afterAutospacing="0" w:line="368" w:lineRule="atLeast"/>
      </w:pPr>
      <w:r>
        <w:rPr>
          <w:rFonts w:ascii="Helvetica" w:hAnsi="Helvetica" w:eastAsia="Helvetica" w:cs="Helvetica"/>
          <w:color w:val="3E3E3E"/>
          <w:shd w:val="clear" w:color="auto" w:fill="FFFFFF"/>
        </w:rPr>
        <w:t>1.遵纪守法，具有良好的思想品德和职业道德素质；</w:t>
      </w:r>
    </w:p>
    <w:p>
      <w:pPr>
        <w:pStyle w:val="3"/>
        <w:widowControl/>
        <w:spacing w:before="0" w:beforeAutospacing="0" w:after="0" w:afterAutospacing="0" w:line="368" w:lineRule="atLeast"/>
      </w:pPr>
      <w:r>
        <w:rPr>
          <w:rFonts w:ascii="Helvetica" w:hAnsi="Helvetica" w:eastAsia="Helvetica" w:cs="Helvetica"/>
          <w:color w:val="3E3E3E"/>
          <w:shd w:val="clear" w:color="auto" w:fill="FFFFFF"/>
        </w:rPr>
        <w:t>2.具有适应岗位要求的身体条件；</w:t>
      </w:r>
    </w:p>
    <w:p>
      <w:pPr>
        <w:pStyle w:val="3"/>
        <w:widowControl/>
        <w:spacing w:before="0" w:beforeAutospacing="0" w:after="0" w:afterAutospacing="0" w:line="368" w:lineRule="atLeast"/>
      </w:pPr>
      <w:r>
        <w:rPr>
          <w:rFonts w:ascii="Helvetica" w:hAnsi="Helvetica" w:eastAsia="Helvetica" w:cs="Helvetica"/>
          <w:color w:val="3E3E3E"/>
          <w:shd w:val="clear" w:color="auto" w:fill="FFFFFF"/>
        </w:rPr>
        <w:t>3.</w:t>
      </w:r>
      <w:r>
        <w:rPr>
          <w:rFonts w:hint="eastAsia" w:ascii="Helvetica" w:hAnsi="Helvetica" w:cs="Helvetica"/>
          <w:color w:val="3E3E3E"/>
          <w:shd w:val="clear" w:color="auto" w:fill="FFFFFF"/>
        </w:rPr>
        <w:t>具有国家承认的全日制普通高等院校</w:t>
      </w:r>
      <w:r>
        <w:rPr>
          <w:rFonts w:hint="eastAsia" w:ascii="Helvetica" w:hAnsi="Helvetica" w:cs="Helvetica"/>
          <w:color w:val="3E3E3E"/>
          <w:shd w:val="clear" w:color="auto" w:fill="FFFFFF"/>
          <w:lang w:eastAsia="zh-CN"/>
        </w:rPr>
        <w:t>硕士</w:t>
      </w:r>
      <w:r>
        <w:rPr>
          <w:rFonts w:hint="eastAsia" w:ascii="Helvetica" w:hAnsi="Helvetica" w:cs="Helvetica"/>
          <w:color w:val="3E3E3E"/>
          <w:shd w:val="clear" w:color="auto" w:fill="FFFFFF"/>
        </w:rPr>
        <w:t>及以上学历和相应学位</w:t>
      </w:r>
      <w:r>
        <w:rPr>
          <w:rFonts w:ascii="Helvetica" w:hAnsi="Helvetica" w:eastAsia="Helvetica" w:cs="Helvetica"/>
          <w:color w:val="3E3E3E"/>
          <w:shd w:val="clear" w:color="auto" w:fill="FFFFFF"/>
        </w:rPr>
        <w:t>；</w:t>
      </w:r>
    </w:p>
    <w:p>
      <w:pPr>
        <w:pStyle w:val="3"/>
        <w:widowControl/>
        <w:spacing w:before="0" w:beforeAutospacing="0" w:after="0" w:afterAutospacing="0" w:line="368" w:lineRule="atLeast"/>
      </w:pPr>
      <w:r>
        <w:rPr>
          <w:rFonts w:ascii="Helvetica" w:hAnsi="Helvetica" w:eastAsia="Helvetica" w:cs="Helvetica"/>
          <w:color w:val="3E3E3E"/>
          <w:shd w:val="clear" w:color="auto" w:fill="FFFFFF"/>
        </w:rPr>
        <w:t>4.具备招聘岗位所规定的其他条件。</w:t>
      </w:r>
    </w:p>
    <w:p>
      <w:pPr>
        <w:widowControl/>
        <w:jc w:val="left"/>
      </w:pPr>
      <w:r>
        <w:rPr>
          <w:rFonts w:hint="eastAsia" w:ascii="Helvetica" w:hAnsi="Helvetica" w:eastAsia="Helvetica" w:cs="Helvetica"/>
          <w:color w:val="3E3E3E"/>
          <w:kern w:val="0"/>
          <w:sz w:val="24"/>
          <w:shd w:val="clear" w:color="auto" w:fill="FFFFFF"/>
        </w:rPr>
        <w:t>三、</w:t>
      </w:r>
      <w:r>
        <w:rPr>
          <w:rFonts w:ascii="Helvetica" w:hAnsi="Helvetica" w:eastAsia="Helvetica" w:cs="Helvetica"/>
          <w:color w:val="3E3E3E"/>
          <w:kern w:val="0"/>
          <w:sz w:val="27"/>
          <w:szCs w:val="27"/>
          <w:shd w:val="clear" w:color="auto" w:fill="FFFFFF"/>
        </w:rPr>
        <w:t>招聘信息发布</w:t>
      </w:r>
      <w:r>
        <w:rPr>
          <w:rFonts w:hint="eastAsia" w:ascii="Helvetica" w:hAnsi="Helvetica" w:cs="Helvetica"/>
          <w:color w:val="3E3E3E"/>
          <w:kern w:val="0"/>
          <w:sz w:val="27"/>
          <w:szCs w:val="27"/>
          <w:shd w:val="clear" w:color="auto" w:fill="FFFFFF"/>
        </w:rPr>
        <w:t>及招聘程序</w:t>
      </w:r>
    </w:p>
    <w:p>
      <w:pPr>
        <w:pStyle w:val="3"/>
        <w:widowControl/>
        <w:spacing w:before="0" w:beforeAutospacing="0" w:after="0" w:afterAutospacing="0" w:line="368" w:lineRule="atLeast"/>
        <w:rPr>
          <w:rStyle w:val="6"/>
          <w:rFonts w:ascii="Helvetica" w:hAnsi="Helvetica" w:eastAsia="Helvetica" w:cs="Helvetica"/>
          <w:b w:val="0"/>
          <w:color w:val="3E3E3E"/>
          <w:shd w:val="clear" w:color="auto" w:fill="FFFFFF"/>
        </w:rPr>
      </w:pPr>
      <w:r>
        <w:rPr>
          <w:rStyle w:val="6"/>
          <w:rFonts w:hint="eastAsia" w:ascii="Helvetica" w:hAnsi="Helvetica" w:cs="Helvetica"/>
          <w:b w:val="0"/>
          <w:color w:val="3E3E3E"/>
          <w:shd w:val="clear" w:color="auto" w:fill="FFFFFF"/>
        </w:rPr>
        <w:t>（一）</w:t>
      </w:r>
      <w:r>
        <w:rPr>
          <w:rStyle w:val="6"/>
          <w:rFonts w:ascii="Helvetica" w:hAnsi="Helvetica" w:eastAsia="Helvetica" w:cs="Helvetica"/>
          <w:b w:val="0"/>
          <w:color w:val="3E3E3E"/>
          <w:shd w:val="clear" w:color="auto" w:fill="FFFFFF"/>
        </w:rPr>
        <w:t>招聘岗位</w:t>
      </w:r>
    </w:p>
    <w:p>
      <w:pPr>
        <w:pStyle w:val="3"/>
        <w:widowControl/>
        <w:spacing w:before="0" w:beforeAutospacing="0" w:after="0" w:afterAutospacing="0" w:line="368" w:lineRule="atLeast"/>
        <w:ind w:firstLine="480" w:firstLineChars="200"/>
        <w:rPr>
          <w:rStyle w:val="6"/>
          <w:rFonts w:ascii="Helvetica" w:hAnsi="Helvetica" w:cs="Helvetica"/>
          <w:b w:val="0"/>
          <w:bCs/>
          <w:color w:val="3E3E3E"/>
          <w:shd w:val="clear" w:color="auto" w:fill="FFFFFF"/>
        </w:rPr>
      </w:pPr>
      <w:r>
        <w:rPr>
          <w:rStyle w:val="6"/>
          <w:rFonts w:hint="eastAsia" w:ascii="Helvetica" w:hAnsi="Helvetica" w:cs="Helvetica"/>
          <w:b w:val="0"/>
          <w:bCs/>
          <w:color w:val="3E3E3E"/>
          <w:shd w:val="clear" w:color="auto" w:fill="FFFFFF"/>
        </w:rPr>
        <w:t>见附件</w:t>
      </w:r>
    </w:p>
    <w:p>
      <w:pPr>
        <w:pStyle w:val="3"/>
        <w:widowControl/>
        <w:spacing w:before="0" w:beforeAutospacing="0" w:after="0" w:afterAutospacing="0" w:line="368" w:lineRule="atLeast"/>
        <w:rPr>
          <w:b/>
        </w:rPr>
      </w:pPr>
      <w:r>
        <w:rPr>
          <w:rStyle w:val="6"/>
          <w:rFonts w:hint="eastAsia" w:ascii="Helvetica" w:hAnsi="Helvetica" w:cs="Helvetica"/>
          <w:b w:val="0"/>
          <w:color w:val="3E3E3E"/>
          <w:shd w:val="clear" w:color="auto" w:fill="FFFFFF"/>
        </w:rPr>
        <w:t>（二）</w:t>
      </w:r>
      <w:r>
        <w:rPr>
          <w:rStyle w:val="6"/>
          <w:rFonts w:ascii="Helvetica" w:hAnsi="Helvetica" w:eastAsia="Helvetica" w:cs="Helvetica"/>
          <w:b w:val="0"/>
          <w:color w:val="3E3E3E"/>
          <w:shd w:val="clear" w:color="auto" w:fill="FFFFFF"/>
        </w:rPr>
        <w:t>招聘范围</w:t>
      </w:r>
    </w:p>
    <w:p>
      <w:pPr>
        <w:pStyle w:val="3"/>
        <w:widowControl/>
        <w:spacing w:before="0" w:beforeAutospacing="0" w:after="0" w:afterAutospacing="0" w:line="368" w:lineRule="atLeast"/>
        <w:ind w:firstLine="480" w:firstLineChars="200"/>
        <w:rPr>
          <w:rFonts w:ascii="Helvetica" w:hAnsi="Helvetica" w:cs="Helvetica"/>
          <w:color w:val="3E3E3E"/>
          <w:shd w:val="clear" w:color="auto" w:fill="FFFFFF"/>
        </w:rPr>
      </w:pPr>
      <w:r>
        <w:rPr>
          <w:rFonts w:hint="eastAsia" w:ascii="宋体" w:hAnsi="宋体" w:cs="Helvetica"/>
          <w:color w:val="3E3E3E"/>
          <w:shd w:val="clear" w:color="auto" w:fill="FFFFFF"/>
        </w:rPr>
        <w:t>2019</w:t>
      </w:r>
      <w:r>
        <w:rPr>
          <w:rFonts w:ascii="Helvetica" w:hAnsi="Helvetica" w:eastAsia="Helvetica" w:cs="Helvetica"/>
          <w:color w:val="3E3E3E"/>
          <w:shd w:val="clear" w:color="auto" w:fill="FFFFFF"/>
        </w:rPr>
        <w:t>年</w:t>
      </w:r>
      <w:r>
        <w:rPr>
          <w:rFonts w:hint="eastAsia" w:ascii="Helvetica" w:hAnsi="Helvetica" w:cs="Helvetica"/>
          <w:color w:val="3E3E3E"/>
          <w:shd w:val="clear" w:color="auto" w:fill="FFFFFF"/>
          <w:lang w:eastAsia="zh-CN"/>
        </w:rPr>
        <w:t>硕士</w:t>
      </w:r>
      <w:r>
        <w:rPr>
          <w:rFonts w:ascii="Helvetica" w:hAnsi="Helvetica" w:eastAsia="Helvetica" w:cs="Helvetica"/>
          <w:color w:val="3E3E3E"/>
          <w:shd w:val="clear" w:color="auto" w:fill="FFFFFF"/>
        </w:rPr>
        <w:t>及以上学历毕业生</w:t>
      </w:r>
      <w:r>
        <w:rPr>
          <w:rFonts w:hint="eastAsia" w:ascii="Helvetica" w:hAnsi="Helvetica" w:cs="Helvetica"/>
          <w:color w:val="3E3E3E"/>
          <w:shd w:val="clear" w:color="auto" w:fill="FFFFFF"/>
        </w:rPr>
        <w:t>。</w:t>
      </w:r>
    </w:p>
    <w:p>
      <w:pPr>
        <w:pStyle w:val="3"/>
        <w:widowControl/>
        <w:spacing w:before="0" w:beforeAutospacing="0" w:after="0" w:afterAutospacing="0" w:line="368" w:lineRule="atLeast"/>
        <w:rPr>
          <w:b/>
        </w:rPr>
      </w:pPr>
      <w:r>
        <w:rPr>
          <w:rStyle w:val="6"/>
          <w:rFonts w:hint="eastAsia" w:ascii="Helvetica" w:hAnsi="Helvetica" w:cs="Helvetica"/>
          <w:b w:val="0"/>
          <w:color w:val="3E3E3E"/>
          <w:shd w:val="clear" w:color="auto" w:fill="FFFFFF"/>
        </w:rPr>
        <w:t>（三）</w:t>
      </w:r>
      <w:r>
        <w:rPr>
          <w:rStyle w:val="6"/>
          <w:rFonts w:ascii="Helvetica" w:hAnsi="Helvetica" w:eastAsia="Helvetica" w:cs="Helvetica"/>
          <w:b w:val="0"/>
          <w:color w:val="3E3E3E"/>
          <w:shd w:val="clear" w:color="auto" w:fill="FFFFFF"/>
        </w:rPr>
        <w:t>招聘信息发布及时间</w:t>
      </w:r>
      <w:r>
        <w:rPr>
          <w:rStyle w:val="6"/>
          <w:rFonts w:hint="eastAsia" w:ascii="Helvetica" w:hAnsi="Helvetica" w:cs="Helvetica"/>
          <w:b w:val="0"/>
          <w:color w:val="3E3E3E"/>
          <w:shd w:val="clear" w:color="auto" w:fill="FFFFFF"/>
        </w:rPr>
        <w:tab/>
      </w:r>
    </w:p>
    <w:p>
      <w:pPr>
        <w:pStyle w:val="3"/>
        <w:widowControl/>
        <w:spacing w:before="0" w:beforeAutospacing="0" w:after="0" w:afterAutospacing="0" w:line="368" w:lineRule="atLeast"/>
        <w:ind w:firstLine="480" w:firstLineChars="200"/>
        <w:rPr>
          <w:highlight w:val="yellow"/>
        </w:rPr>
      </w:pPr>
      <w:r>
        <w:rPr>
          <w:rFonts w:ascii="Helvetica" w:hAnsi="Helvetica" w:eastAsia="Helvetica" w:cs="Helvetica"/>
          <w:color w:val="3E3E3E"/>
          <w:shd w:val="clear" w:color="auto" w:fill="FFFFFF"/>
        </w:rPr>
        <w:t>我单位于201</w:t>
      </w:r>
      <w:r>
        <w:rPr>
          <w:rFonts w:hint="eastAsia" w:ascii="Helvetica" w:hAnsi="Helvetica" w:cs="Helvetica"/>
          <w:color w:val="3E3E3E"/>
          <w:shd w:val="clear" w:color="auto" w:fill="FFFFFF"/>
        </w:rPr>
        <w:t>9</w:t>
      </w:r>
      <w:r>
        <w:rPr>
          <w:rFonts w:ascii="Helvetica" w:hAnsi="Helvetica" w:eastAsia="Helvetica" w:cs="Helvetica"/>
          <w:color w:val="3E3E3E"/>
          <w:shd w:val="clear" w:color="auto" w:fill="FFFFFF"/>
        </w:rPr>
        <w:t>年</w:t>
      </w:r>
      <w:r>
        <w:rPr>
          <w:rFonts w:hint="eastAsia" w:ascii="Helvetica" w:hAnsi="Helvetica" w:cs="Helvetica"/>
          <w:color w:val="3E3E3E"/>
          <w:shd w:val="clear" w:color="auto" w:fill="FFFFFF"/>
        </w:rPr>
        <w:t>7</w:t>
      </w:r>
      <w:r>
        <w:rPr>
          <w:rFonts w:ascii="Helvetica" w:hAnsi="Helvetica" w:eastAsia="Helvetica" w:cs="Helvetica"/>
          <w:color w:val="3E3E3E"/>
          <w:shd w:val="clear" w:color="auto" w:fill="FFFFFF"/>
        </w:rPr>
        <w:t>月</w:t>
      </w:r>
      <w:r>
        <w:rPr>
          <w:rFonts w:hint="eastAsia" w:ascii="Helvetica" w:hAnsi="Helvetica" w:cs="Helvetica"/>
          <w:color w:val="3E3E3E"/>
          <w:shd w:val="clear" w:color="auto" w:fill="FFFFFF"/>
        </w:rPr>
        <w:t>25</w:t>
      </w:r>
      <w:r>
        <w:rPr>
          <w:rFonts w:ascii="Helvetica" w:hAnsi="Helvetica" w:eastAsia="Helvetica" w:cs="Helvetica"/>
          <w:color w:val="3E3E3E"/>
          <w:shd w:val="clear" w:color="auto" w:fill="FFFFFF"/>
        </w:rPr>
        <w:t>日，在</w:t>
      </w:r>
      <w:r>
        <w:rPr>
          <w:rFonts w:hint="eastAsia" w:ascii="Helvetica" w:hAnsi="Helvetica" w:cs="Helvetica"/>
          <w:color w:val="3E3E3E"/>
          <w:shd w:val="clear" w:color="auto" w:fill="FFFFFF"/>
        </w:rPr>
        <w:t>单位网站（fy.edu.cn）及卫生人才</w:t>
      </w:r>
      <w:r>
        <w:rPr>
          <w:rFonts w:ascii="Helvetica" w:hAnsi="Helvetica" w:eastAsia="Helvetica" w:cs="Helvetica"/>
          <w:color w:val="3E3E3E"/>
          <w:shd w:val="clear" w:color="auto" w:fill="FFFFFF"/>
        </w:rPr>
        <w:t>网站（www.</w:t>
      </w:r>
      <w:r>
        <w:rPr>
          <w:rFonts w:hint="eastAsia" w:ascii="Helvetica" w:hAnsi="Helvetica" w:cs="Helvetica"/>
          <w:color w:val="3E3E3E"/>
          <w:shd w:val="clear" w:color="auto" w:fill="FFFFFF"/>
        </w:rPr>
        <w:t>TJWSRC.</w:t>
      </w:r>
      <w:r>
        <w:rPr>
          <w:rFonts w:ascii="Helvetica" w:hAnsi="Helvetica" w:eastAsia="Helvetica" w:cs="Helvetica"/>
          <w:color w:val="3E3E3E"/>
          <w:shd w:val="clear" w:color="auto" w:fill="FFFFFF"/>
        </w:rPr>
        <w:t>）、我单位</w:t>
      </w:r>
      <w:r>
        <w:rPr>
          <w:rFonts w:hint="eastAsia" w:ascii="Helvetica" w:hAnsi="Helvetica" w:cs="Helvetica"/>
          <w:color w:val="3E3E3E"/>
          <w:shd w:val="clear" w:color="auto" w:fill="FFFFFF"/>
        </w:rPr>
        <w:t>微信公众号（nkdxfsyy）</w:t>
      </w:r>
      <w:r>
        <w:rPr>
          <w:rFonts w:ascii="Helvetica" w:hAnsi="Helvetica" w:eastAsia="Helvetica" w:cs="Helvetica"/>
          <w:color w:val="3E3E3E"/>
          <w:shd w:val="clear" w:color="auto" w:fill="FFFFFF"/>
        </w:rPr>
        <w:t>发布招聘公告</w:t>
      </w:r>
      <w:r>
        <w:rPr>
          <w:rFonts w:hint="eastAsia" w:ascii="Helvetica" w:hAnsi="Helvetica" w:cs="Helvetica"/>
          <w:color w:val="3E3E3E"/>
          <w:shd w:val="clear" w:color="auto" w:fill="FFFFFF"/>
        </w:rPr>
        <w:t>。</w:t>
      </w:r>
    </w:p>
    <w:p>
      <w:pPr>
        <w:pStyle w:val="3"/>
        <w:widowControl/>
        <w:spacing w:before="0" w:beforeAutospacing="0" w:after="0" w:afterAutospacing="0" w:line="368" w:lineRule="atLeast"/>
        <w:rPr>
          <w:b/>
        </w:rPr>
      </w:pPr>
      <w:r>
        <w:rPr>
          <w:rStyle w:val="6"/>
          <w:rFonts w:hint="eastAsia" w:ascii="Helvetica" w:hAnsi="Helvetica" w:cs="Helvetica"/>
          <w:b w:val="0"/>
          <w:color w:val="3E3E3E"/>
          <w:shd w:val="clear" w:color="auto" w:fill="FFFFFF"/>
        </w:rPr>
        <w:t>（四）招聘程序</w:t>
      </w:r>
    </w:p>
    <w:p>
      <w:pPr>
        <w:pStyle w:val="3"/>
        <w:widowControl/>
        <w:spacing w:before="0" w:beforeAutospacing="0" w:after="0" w:afterAutospacing="0" w:line="368" w:lineRule="atLeast"/>
        <w:rPr>
          <w:rFonts w:ascii="Helvetica" w:hAnsi="Helvetica" w:cs="Helvetica"/>
          <w:color w:val="3E3E3E"/>
          <w:shd w:val="clear" w:color="auto" w:fill="FFFFFF"/>
        </w:rPr>
      </w:pPr>
      <w:r>
        <w:rPr>
          <w:rFonts w:hint="eastAsia" w:ascii="宋体" w:hAnsi="宋体" w:cs="Helvetica"/>
          <w:color w:val="3E3E3E"/>
          <w:shd w:val="clear" w:color="auto" w:fill="FFFFFF"/>
        </w:rPr>
        <w:t xml:space="preserve">  </w:t>
      </w:r>
      <w:r>
        <w:rPr>
          <w:rFonts w:ascii="Helvetica" w:hAnsi="Helvetica" w:eastAsia="Helvetica" w:cs="Helvetica"/>
          <w:color w:val="3E3E3E"/>
          <w:shd w:val="clear" w:color="auto" w:fill="FFFFFF"/>
        </w:rPr>
        <w:t>1</w:t>
      </w:r>
      <w:r>
        <w:rPr>
          <w:rFonts w:hint="eastAsia" w:ascii="Helvetica" w:hAnsi="Helvetica" w:cs="Helvetica"/>
          <w:color w:val="3E3E3E"/>
          <w:shd w:val="clear" w:color="auto" w:fill="FFFFFF"/>
        </w:rPr>
        <w:t>．报名</w:t>
      </w:r>
    </w:p>
    <w:p>
      <w:pPr>
        <w:pStyle w:val="3"/>
        <w:widowControl/>
        <w:spacing w:before="0" w:beforeAutospacing="0" w:after="0" w:afterAutospacing="0" w:line="368" w:lineRule="atLeast"/>
      </w:pPr>
      <w:r>
        <w:rPr>
          <w:rFonts w:hint="eastAsia" w:ascii="Helvetica" w:hAnsi="Helvetica" w:cs="Helvetica"/>
          <w:color w:val="3E3E3E"/>
          <w:shd w:val="clear" w:color="auto" w:fill="FFFFFF"/>
        </w:rPr>
        <w:t>（1）</w:t>
      </w:r>
      <w:r>
        <w:rPr>
          <w:rFonts w:ascii="Helvetica" w:hAnsi="Helvetica" w:eastAsia="Helvetica" w:cs="Helvetica"/>
          <w:color w:val="3E3E3E"/>
          <w:shd w:val="clear" w:color="auto" w:fill="FFFFFF"/>
        </w:rPr>
        <w:t>报名方式和时间：  </w:t>
      </w:r>
    </w:p>
    <w:p>
      <w:pPr>
        <w:pStyle w:val="3"/>
        <w:widowControl/>
        <w:spacing w:before="0" w:beforeAutospacing="0" w:after="0" w:afterAutospacing="0" w:line="368" w:lineRule="atLeast"/>
        <w:ind w:left="479" w:leftChars="228"/>
        <w:rPr>
          <w:rFonts w:ascii="Helvetica" w:hAnsi="Helvetica" w:cs="Helvetica"/>
          <w:color w:val="3E3E3E"/>
          <w:shd w:val="clear" w:color="auto" w:fill="FFFFFF"/>
        </w:rPr>
      </w:pPr>
      <w:r>
        <w:rPr>
          <w:rFonts w:ascii="Helvetica" w:hAnsi="Helvetica" w:eastAsia="Helvetica" w:cs="Helvetica"/>
          <w:color w:val="3E3E3E"/>
          <w:shd w:val="clear" w:color="auto" w:fill="FFFFFF"/>
        </w:rPr>
        <w:t>报名采取网上报名</w:t>
      </w:r>
      <w:r>
        <w:rPr>
          <w:rFonts w:hint="eastAsia" w:ascii="Helvetica" w:hAnsi="Helvetica" w:cs="Helvetica"/>
          <w:color w:val="3E3E3E"/>
          <w:shd w:val="clear" w:color="auto" w:fill="FFFFFF"/>
        </w:rPr>
        <w:t>和现场报名</w:t>
      </w:r>
      <w:r>
        <w:rPr>
          <w:rFonts w:ascii="Helvetica" w:hAnsi="Helvetica" w:eastAsia="Helvetica" w:cs="Helvetica"/>
          <w:color w:val="3E3E3E"/>
          <w:shd w:val="clear" w:color="auto" w:fill="FFFFFF"/>
        </w:rPr>
        <w:t>的方式进行。</w:t>
      </w:r>
      <w:r>
        <w:rPr>
          <w:rFonts w:ascii="Helvetica" w:hAnsi="Helvetica" w:eastAsia="Helvetica" w:cs="Helvetica"/>
          <w:color w:val="3E3E3E"/>
          <w:shd w:val="clear" w:color="auto" w:fill="FFFFFF"/>
        </w:rPr>
        <w:br w:type="textWrapping"/>
      </w:r>
      <w:r>
        <w:rPr>
          <w:rFonts w:ascii="Helvetica" w:hAnsi="Helvetica" w:eastAsia="Helvetica" w:cs="Helvetica"/>
          <w:color w:val="3E3E3E"/>
          <w:shd w:val="clear" w:color="auto" w:fill="FFFFFF"/>
        </w:rPr>
        <w:t>网上报名时间：201</w:t>
      </w:r>
      <w:r>
        <w:rPr>
          <w:rFonts w:hint="eastAsia" w:ascii="宋体" w:hAnsi="宋体" w:cs="Helvetica"/>
          <w:color w:val="3E3E3E"/>
          <w:shd w:val="clear" w:color="auto" w:fill="FFFFFF"/>
        </w:rPr>
        <w:t>9</w:t>
      </w:r>
      <w:r>
        <w:rPr>
          <w:rFonts w:ascii="Helvetica" w:hAnsi="Helvetica" w:eastAsia="Helvetica" w:cs="Helvetica"/>
          <w:color w:val="3E3E3E"/>
          <w:shd w:val="clear" w:color="auto" w:fill="FFFFFF"/>
        </w:rPr>
        <w:t>年</w:t>
      </w:r>
      <w:r>
        <w:rPr>
          <w:rFonts w:hint="eastAsia" w:ascii="Helvetica" w:hAnsi="Helvetica" w:cs="Helvetica"/>
          <w:color w:val="3E3E3E"/>
          <w:shd w:val="clear" w:color="auto" w:fill="FFFFFF"/>
        </w:rPr>
        <w:t>7</w:t>
      </w:r>
      <w:r>
        <w:rPr>
          <w:rFonts w:hint="eastAsia" w:ascii="宋体" w:hAnsi="宋体" w:cs="Helvetica"/>
          <w:color w:val="3E3E3E"/>
          <w:shd w:val="clear" w:color="auto" w:fill="FFFFFF"/>
        </w:rPr>
        <w:t xml:space="preserve"> </w:t>
      </w:r>
      <w:r>
        <w:rPr>
          <w:rFonts w:ascii="Helvetica" w:hAnsi="Helvetica" w:eastAsia="Helvetica" w:cs="Helvetica"/>
          <w:color w:val="3E3E3E"/>
          <w:shd w:val="clear" w:color="auto" w:fill="FFFFFF"/>
        </w:rPr>
        <w:t>月</w:t>
      </w:r>
      <w:r>
        <w:rPr>
          <w:rFonts w:hint="eastAsia" w:ascii="Helvetica" w:hAnsi="Helvetica" w:cs="Helvetica"/>
          <w:color w:val="3E3E3E"/>
          <w:shd w:val="clear" w:color="auto" w:fill="FFFFFF"/>
        </w:rPr>
        <w:t>25</w:t>
      </w:r>
      <w:r>
        <w:rPr>
          <w:rFonts w:ascii="Helvetica" w:hAnsi="Helvetica" w:eastAsia="Helvetica" w:cs="Helvetica"/>
          <w:color w:val="3E3E3E"/>
          <w:shd w:val="clear" w:color="auto" w:fill="FFFFFF"/>
        </w:rPr>
        <w:t>日上午</w:t>
      </w:r>
      <w:r>
        <w:rPr>
          <w:rFonts w:hint="eastAsia" w:ascii="Helvetica" w:hAnsi="Helvetica" w:cs="Helvetica"/>
          <w:color w:val="3E3E3E"/>
          <w:shd w:val="clear" w:color="auto" w:fill="FFFFFF"/>
        </w:rPr>
        <w:t>9</w:t>
      </w:r>
      <w:r>
        <w:rPr>
          <w:rFonts w:ascii="Helvetica" w:hAnsi="Helvetica" w:eastAsia="Helvetica" w:cs="Helvetica"/>
          <w:color w:val="3E3E3E"/>
          <w:shd w:val="clear" w:color="auto" w:fill="FFFFFF"/>
        </w:rPr>
        <w:t>:00时至</w:t>
      </w:r>
      <w:r>
        <w:rPr>
          <w:rFonts w:hint="eastAsia" w:ascii="Helvetica" w:hAnsi="Helvetica" w:cs="Helvetica"/>
          <w:color w:val="3E3E3E"/>
          <w:shd w:val="clear" w:color="auto" w:fill="FFFFFF"/>
        </w:rPr>
        <w:t>8</w:t>
      </w:r>
      <w:r>
        <w:rPr>
          <w:rFonts w:hint="eastAsia" w:ascii="宋体" w:hAnsi="宋体" w:cs="Helvetica"/>
          <w:color w:val="3E3E3E"/>
          <w:shd w:val="clear" w:color="auto" w:fill="FFFFFF"/>
        </w:rPr>
        <w:t xml:space="preserve"> </w:t>
      </w:r>
      <w:r>
        <w:rPr>
          <w:rFonts w:ascii="Helvetica" w:hAnsi="Helvetica" w:eastAsia="Helvetica" w:cs="Helvetica"/>
          <w:color w:val="3E3E3E"/>
          <w:shd w:val="clear" w:color="auto" w:fill="FFFFFF"/>
        </w:rPr>
        <w:t>月</w:t>
      </w:r>
      <w:r>
        <w:rPr>
          <w:rFonts w:hint="eastAsia" w:ascii="Helvetica" w:hAnsi="Helvetica" w:cs="Helvetica"/>
          <w:color w:val="3E3E3E"/>
          <w:shd w:val="clear" w:color="auto" w:fill="FFFFFF"/>
        </w:rPr>
        <w:t>8</w:t>
      </w:r>
      <w:r>
        <w:rPr>
          <w:rFonts w:hint="eastAsia" w:ascii="宋体" w:hAnsi="宋体" w:cs="Helvetica"/>
          <w:color w:val="3E3E3E"/>
          <w:shd w:val="clear" w:color="auto" w:fill="FFFFFF"/>
        </w:rPr>
        <w:t xml:space="preserve"> </w:t>
      </w:r>
      <w:r>
        <w:rPr>
          <w:rFonts w:ascii="Helvetica" w:hAnsi="Helvetica" w:eastAsia="Helvetica" w:cs="Helvetica"/>
          <w:color w:val="3E3E3E"/>
          <w:shd w:val="clear" w:color="auto" w:fill="FFFFFF"/>
        </w:rPr>
        <w:t>日下午17:00时止</w:t>
      </w:r>
    </w:p>
    <w:p>
      <w:pPr>
        <w:pStyle w:val="3"/>
        <w:widowControl/>
        <w:spacing w:before="0" w:beforeAutospacing="0" w:after="0" w:afterAutospacing="0" w:line="368" w:lineRule="atLeast"/>
        <w:ind w:firstLine="480" w:firstLineChars="200"/>
        <w:rPr>
          <w:rFonts w:ascii="Helvetica" w:hAnsi="Helvetica" w:cs="Helvetica"/>
          <w:color w:val="3E3E3E"/>
          <w:shd w:val="clear" w:color="auto" w:fill="FFFFFF"/>
        </w:rPr>
      </w:pPr>
      <w:r>
        <w:rPr>
          <w:rFonts w:ascii="Helvetica" w:hAnsi="Helvetica" w:eastAsia="Helvetica" w:cs="Helvetica"/>
          <w:color w:val="3E3E3E"/>
          <w:shd w:val="clear" w:color="auto" w:fill="FFFFFF"/>
        </w:rPr>
        <w:t>网上报名</w:t>
      </w:r>
      <w:r>
        <w:rPr>
          <w:rFonts w:hint="eastAsia" w:ascii="Helvetica" w:hAnsi="Helvetica" w:cs="Helvetica"/>
          <w:color w:val="3E3E3E"/>
          <w:shd w:val="clear" w:color="auto" w:fill="FFFFFF"/>
        </w:rPr>
        <w:t>邮箱</w:t>
      </w:r>
      <w:r>
        <w:rPr>
          <w:rFonts w:ascii="Helvetica" w:hAnsi="Helvetica" w:eastAsia="Helvetica" w:cs="Helvetica"/>
          <w:color w:val="3E3E3E"/>
          <w:shd w:val="clear" w:color="auto" w:fill="FFFFFF"/>
        </w:rPr>
        <w:t>：</w:t>
      </w:r>
      <w:r>
        <w:rPr>
          <w:rFonts w:hint="eastAsia" w:ascii="Helvetica" w:hAnsi="Helvetica" w:cs="Helvetica"/>
          <w:color w:val="3E3E3E"/>
          <w:shd w:val="clear" w:color="auto" w:fill="FFFFFF"/>
        </w:rPr>
        <w:t>dsyyrsk@126.com</w:t>
      </w:r>
    </w:p>
    <w:p>
      <w:pPr>
        <w:pStyle w:val="3"/>
        <w:widowControl/>
        <w:spacing w:before="0" w:beforeAutospacing="0" w:after="0" w:afterAutospacing="0" w:line="368" w:lineRule="atLeast"/>
        <w:ind w:firstLine="480" w:firstLineChars="200"/>
        <w:rPr>
          <w:rFonts w:ascii="Helvetica" w:hAnsi="Helvetica" w:eastAsia="Helvetica" w:cs="Helvetica"/>
          <w:color w:val="3E3E3E"/>
          <w:shd w:val="clear" w:color="auto" w:fill="FFFFFF"/>
        </w:rPr>
      </w:pPr>
      <w:r>
        <w:rPr>
          <w:rFonts w:ascii="Helvetica" w:hAnsi="Helvetica" w:eastAsia="Helvetica" w:cs="Helvetica"/>
          <w:color w:val="3E3E3E"/>
          <w:shd w:val="clear" w:color="auto" w:fill="FFFFFF"/>
        </w:rPr>
        <w:t>现场报名时间：201</w:t>
      </w:r>
      <w:r>
        <w:rPr>
          <w:rFonts w:hint="eastAsia" w:ascii="Helvetica" w:hAnsi="Helvetica" w:cs="Helvetica"/>
          <w:color w:val="3E3E3E"/>
          <w:shd w:val="clear" w:color="auto" w:fill="FFFFFF"/>
        </w:rPr>
        <w:t>9</w:t>
      </w:r>
      <w:r>
        <w:rPr>
          <w:rFonts w:ascii="Helvetica" w:hAnsi="Helvetica" w:eastAsia="Helvetica" w:cs="Helvetica"/>
          <w:color w:val="3E3E3E"/>
          <w:shd w:val="clear" w:color="auto" w:fill="FFFFFF"/>
        </w:rPr>
        <w:t>年</w:t>
      </w:r>
      <w:r>
        <w:rPr>
          <w:rFonts w:hint="eastAsia" w:ascii="Helvetica" w:hAnsi="Helvetica" w:cs="Helvetica"/>
          <w:color w:val="3E3E3E"/>
          <w:shd w:val="clear" w:color="auto" w:fill="FFFFFF"/>
        </w:rPr>
        <w:t xml:space="preserve">7 </w:t>
      </w:r>
      <w:r>
        <w:rPr>
          <w:rFonts w:ascii="Helvetica" w:hAnsi="Helvetica" w:eastAsia="Helvetica" w:cs="Helvetica"/>
          <w:color w:val="3E3E3E"/>
          <w:shd w:val="clear" w:color="auto" w:fill="FFFFFF"/>
        </w:rPr>
        <w:t>月</w:t>
      </w:r>
      <w:r>
        <w:rPr>
          <w:rFonts w:hint="eastAsia" w:cs="Helvetica" w:asciiTheme="minorEastAsia" w:hAnsiTheme="minorEastAsia" w:eastAsiaTheme="minorEastAsia"/>
          <w:color w:val="3E3E3E"/>
          <w:shd w:val="clear" w:color="auto" w:fill="FFFFFF"/>
        </w:rPr>
        <w:t>2</w:t>
      </w:r>
      <w:r>
        <w:rPr>
          <w:rFonts w:hint="eastAsia" w:ascii="Helvetica" w:hAnsi="Helvetica" w:cs="Helvetica"/>
          <w:color w:val="3E3E3E"/>
          <w:shd w:val="clear" w:color="auto" w:fill="FFFFFF"/>
        </w:rPr>
        <w:t xml:space="preserve">5 </w:t>
      </w:r>
      <w:r>
        <w:rPr>
          <w:rFonts w:ascii="Helvetica" w:hAnsi="Helvetica" w:eastAsia="Helvetica" w:cs="Helvetica"/>
          <w:color w:val="3E3E3E"/>
          <w:shd w:val="clear" w:color="auto" w:fill="FFFFFF"/>
        </w:rPr>
        <w:t>日上午</w:t>
      </w:r>
      <w:r>
        <w:rPr>
          <w:rFonts w:hint="eastAsia" w:ascii="Helvetica" w:hAnsi="Helvetica" w:cs="Helvetica"/>
          <w:color w:val="3E3E3E"/>
          <w:shd w:val="clear" w:color="auto" w:fill="FFFFFF"/>
        </w:rPr>
        <w:t>9</w:t>
      </w:r>
      <w:r>
        <w:rPr>
          <w:rFonts w:ascii="Helvetica" w:hAnsi="Helvetica" w:eastAsia="Helvetica" w:cs="Helvetica"/>
          <w:color w:val="3E3E3E"/>
          <w:shd w:val="clear" w:color="auto" w:fill="FFFFFF"/>
        </w:rPr>
        <w:t>:00时至</w:t>
      </w:r>
      <w:r>
        <w:rPr>
          <w:rFonts w:hint="eastAsia" w:ascii="Helvetica" w:hAnsi="Helvetica" w:cs="Helvetica"/>
          <w:color w:val="3E3E3E"/>
          <w:shd w:val="clear" w:color="auto" w:fill="FFFFFF"/>
        </w:rPr>
        <w:t>8</w:t>
      </w:r>
      <w:r>
        <w:rPr>
          <w:rFonts w:ascii="Helvetica" w:hAnsi="Helvetica" w:eastAsia="Helvetica" w:cs="Helvetica"/>
          <w:color w:val="3E3E3E"/>
          <w:shd w:val="clear" w:color="auto" w:fill="FFFFFF"/>
        </w:rPr>
        <w:t>月</w:t>
      </w:r>
      <w:r>
        <w:rPr>
          <w:rFonts w:hint="eastAsia" w:ascii="Helvetica" w:hAnsi="Helvetica" w:cs="Helvetica"/>
          <w:color w:val="3E3E3E"/>
          <w:shd w:val="clear" w:color="auto" w:fill="FFFFFF"/>
        </w:rPr>
        <w:t xml:space="preserve"> 8</w:t>
      </w:r>
      <w:r>
        <w:rPr>
          <w:rFonts w:ascii="Helvetica" w:hAnsi="Helvetica" w:eastAsia="Helvetica" w:cs="Helvetica"/>
          <w:color w:val="3E3E3E"/>
          <w:shd w:val="clear" w:color="auto" w:fill="FFFFFF"/>
        </w:rPr>
        <w:t>日下午17:00时止</w:t>
      </w:r>
    </w:p>
    <w:p>
      <w:pPr>
        <w:pStyle w:val="3"/>
        <w:widowControl/>
        <w:spacing w:before="0" w:beforeAutospacing="0" w:after="0" w:afterAutospacing="0" w:line="368" w:lineRule="atLeast"/>
        <w:ind w:firstLine="480" w:firstLineChars="200"/>
        <w:rPr>
          <w:rFonts w:ascii="Helvetica" w:hAnsi="Helvetica" w:cs="Helvetica"/>
          <w:color w:val="3E3E3E"/>
          <w:shd w:val="clear" w:color="auto" w:fill="FFFFFF"/>
        </w:rPr>
      </w:pPr>
      <w:r>
        <w:rPr>
          <w:rFonts w:hint="eastAsia" w:ascii="Helvetica" w:hAnsi="Helvetica" w:cs="Helvetica"/>
          <w:color w:val="3E3E3E"/>
          <w:shd w:val="clear" w:color="auto" w:fill="FFFFFF"/>
        </w:rPr>
        <w:t>现场报名地址：南开大学附属医院（天津市第四医院）行政楼人事科。</w:t>
      </w:r>
    </w:p>
    <w:p>
      <w:pPr>
        <w:pStyle w:val="3"/>
        <w:widowControl/>
        <w:spacing w:before="0" w:beforeAutospacing="0" w:after="0" w:afterAutospacing="0" w:line="368" w:lineRule="atLeast"/>
      </w:pPr>
      <w:r>
        <w:rPr>
          <w:rFonts w:hint="eastAsia" w:ascii="Helvetica" w:hAnsi="Helvetica" w:cs="Helvetica"/>
          <w:color w:val="3E3E3E"/>
          <w:shd w:val="clear" w:color="auto" w:fill="FFFFFF"/>
        </w:rPr>
        <w:t>（</w:t>
      </w:r>
      <w:r>
        <w:rPr>
          <w:rFonts w:ascii="Helvetica" w:hAnsi="Helvetica" w:eastAsia="Helvetica" w:cs="Helvetica"/>
          <w:color w:val="3E3E3E"/>
          <w:shd w:val="clear" w:color="auto" w:fill="FFFFFF"/>
        </w:rPr>
        <w:t>2</w:t>
      </w:r>
      <w:r>
        <w:rPr>
          <w:rFonts w:hint="eastAsia" w:ascii="Helvetica" w:hAnsi="Helvetica" w:cs="Helvetica"/>
          <w:color w:val="3E3E3E"/>
          <w:shd w:val="clear" w:color="auto" w:fill="FFFFFF"/>
        </w:rPr>
        <w:t>）报名所需材料</w:t>
      </w:r>
    </w:p>
    <w:p>
      <w:pPr>
        <w:pStyle w:val="3"/>
        <w:widowControl/>
        <w:spacing w:before="0" w:beforeAutospacing="0" w:after="0" w:afterAutospacing="0" w:line="368" w:lineRule="atLeast"/>
        <w:ind w:firstLine="480" w:firstLineChars="200"/>
        <w:rPr>
          <w:rFonts w:ascii="Helvetica" w:hAnsi="Helvetica" w:eastAsia="Helvetica" w:cs="Helvetica"/>
          <w:color w:val="3E3E3E"/>
          <w:shd w:val="clear" w:color="auto" w:fill="FFFFFF"/>
        </w:rPr>
      </w:pPr>
      <w:r>
        <w:rPr>
          <w:rFonts w:hint="eastAsia" w:ascii="Helvetica" w:hAnsi="Helvetica" w:cs="Helvetica"/>
          <w:color w:val="3E3E3E"/>
          <w:shd w:val="clear" w:color="auto" w:fill="FFFFFF"/>
        </w:rPr>
        <w:t>应聘人员按要求提交《个人简历》，简历应如实提供个人基本情况以及与应聘岗位直接相关的知识技能</w:t>
      </w:r>
      <w:r>
        <w:rPr>
          <w:rFonts w:hint="eastAsia" w:ascii="Helvetica" w:hAnsi="Helvetica" w:cs="Helvetica"/>
          <w:color w:val="3E3E3E"/>
          <w:shd w:val="clear" w:color="auto" w:fill="FFFFFF"/>
          <w:lang w:eastAsia="zh-CN"/>
        </w:rPr>
        <w:t>等</w:t>
      </w:r>
      <w:r>
        <w:rPr>
          <w:rFonts w:hint="eastAsia" w:ascii="Helvetica" w:hAnsi="Helvetica" w:cs="Helvetica"/>
          <w:color w:val="3E3E3E"/>
          <w:shd w:val="clear" w:color="auto" w:fill="FFFFFF"/>
        </w:rPr>
        <w:t>情况并出示相关证明、证件进行报名</w:t>
      </w:r>
      <w:r>
        <w:rPr>
          <w:rFonts w:ascii="Helvetica" w:hAnsi="Helvetica" w:eastAsia="Helvetica" w:cs="Helvetica"/>
          <w:color w:val="3E3E3E"/>
          <w:shd w:val="clear" w:color="auto" w:fill="FFFFFF"/>
        </w:rPr>
        <w:t>。</w:t>
      </w:r>
    </w:p>
    <w:p>
      <w:pPr>
        <w:pStyle w:val="3"/>
        <w:widowControl/>
        <w:spacing w:before="0" w:beforeAutospacing="0" w:after="0" w:afterAutospacing="0" w:line="368" w:lineRule="atLeast"/>
        <w:ind w:firstLine="120" w:firstLineChars="50"/>
        <w:rPr>
          <w:rFonts w:ascii="Helvetica" w:hAnsi="Helvetica" w:cs="Helvetica"/>
          <w:color w:val="3E3E3E"/>
          <w:shd w:val="clear" w:color="auto" w:fill="FFFFFF"/>
        </w:rPr>
      </w:pPr>
      <w:r>
        <w:rPr>
          <w:rFonts w:hint="eastAsia" w:ascii="Helvetica" w:hAnsi="Helvetica" w:cs="Helvetica"/>
          <w:color w:val="3E3E3E"/>
          <w:shd w:val="clear" w:color="auto" w:fill="FFFFFF"/>
        </w:rPr>
        <w:t>2.初选</w:t>
      </w:r>
    </w:p>
    <w:p>
      <w:pPr>
        <w:pStyle w:val="3"/>
        <w:widowControl/>
        <w:spacing w:before="0" w:beforeAutospacing="0" w:after="0" w:afterAutospacing="0" w:line="368" w:lineRule="atLeast"/>
        <w:ind w:firstLine="480" w:firstLineChars="200"/>
        <w:rPr>
          <w:rFonts w:ascii="Helvetica" w:hAnsi="Helvetica" w:eastAsia="Helvetica" w:cs="Helvetica"/>
          <w:color w:val="3E3E3E"/>
          <w:shd w:val="clear" w:color="auto" w:fill="FFFFFF"/>
        </w:rPr>
      </w:pPr>
      <w:r>
        <w:rPr>
          <w:rFonts w:hint="eastAsia" w:ascii="Helvetica" w:hAnsi="Helvetica" w:cs="Helvetica"/>
          <w:color w:val="3E3E3E"/>
          <w:shd w:val="clear" w:color="auto" w:fill="FFFFFF"/>
        </w:rPr>
        <w:t>医院根据招聘计划及招聘条件对应聘者进行资格审查和初选，确定符合条件人员参加考试。</w:t>
      </w:r>
    </w:p>
    <w:p>
      <w:pPr>
        <w:pStyle w:val="3"/>
        <w:widowControl/>
        <w:spacing w:before="0" w:beforeAutospacing="0" w:after="0" w:afterAutospacing="0" w:line="368" w:lineRule="atLeast"/>
        <w:ind w:firstLine="120" w:firstLineChars="50"/>
        <w:rPr>
          <w:b/>
        </w:rPr>
      </w:pPr>
      <w:r>
        <w:rPr>
          <w:rStyle w:val="6"/>
          <w:rFonts w:hint="eastAsia" w:ascii="Helvetica" w:hAnsi="Helvetica" w:cs="Helvetica"/>
          <w:b w:val="0"/>
          <w:color w:val="3E3E3E"/>
          <w:shd w:val="clear" w:color="auto" w:fill="FFFFFF"/>
        </w:rPr>
        <w:t>3</w:t>
      </w:r>
      <w:r>
        <w:rPr>
          <w:rStyle w:val="6"/>
          <w:rFonts w:ascii="Helvetica" w:hAnsi="Helvetica" w:eastAsia="Helvetica" w:cs="Helvetica"/>
          <w:b w:val="0"/>
          <w:color w:val="3E3E3E"/>
          <w:shd w:val="clear" w:color="auto" w:fill="FFFFFF"/>
        </w:rPr>
        <w:t>.考试</w:t>
      </w:r>
    </w:p>
    <w:p>
      <w:pPr>
        <w:pStyle w:val="3"/>
        <w:widowControl/>
        <w:spacing w:before="0" w:beforeAutospacing="0" w:after="0" w:afterAutospacing="0" w:line="368" w:lineRule="atLeast"/>
        <w:ind w:firstLine="480" w:firstLineChars="200"/>
        <w:rPr>
          <w:highlight w:val="magenta"/>
        </w:rPr>
      </w:pPr>
      <w:r>
        <w:rPr>
          <w:rFonts w:ascii="Helvetica" w:hAnsi="Helvetica" w:eastAsia="Helvetica" w:cs="Helvetica"/>
          <w:color w:val="3E3E3E"/>
          <w:shd w:val="clear" w:color="auto" w:fill="FFFFFF"/>
        </w:rPr>
        <w:t>考试分笔试和面试两个阶段。笔试</w:t>
      </w:r>
      <w:r>
        <w:rPr>
          <w:rFonts w:hint="eastAsia" w:ascii="Helvetica" w:hAnsi="Helvetica" w:cs="Helvetica"/>
          <w:color w:val="3E3E3E"/>
          <w:shd w:val="clear" w:color="auto" w:fill="FFFFFF"/>
        </w:rPr>
        <w:t>满分为100分，占总成绩的50%；面试满分为100分，占总成绩的50%。</w:t>
      </w:r>
      <w:r>
        <w:rPr>
          <w:rFonts w:ascii="Helvetica" w:hAnsi="Helvetica" w:eastAsia="Helvetica" w:cs="Helvetica"/>
          <w:color w:val="3E3E3E"/>
          <w:shd w:val="clear" w:color="auto" w:fill="FFFFFF"/>
        </w:rPr>
        <w:t>总成绩=</w:t>
      </w:r>
      <w:r>
        <w:rPr>
          <w:rFonts w:hint="eastAsia" w:ascii="Helvetica" w:hAnsi="Helvetica" w:cs="Helvetica"/>
          <w:color w:val="3E3E3E"/>
          <w:shd w:val="clear" w:color="auto" w:fill="FFFFFF"/>
        </w:rPr>
        <w:t>笔试成绩</w:t>
      </w:r>
      <w:r>
        <w:rPr>
          <w:rFonts w:ascii="Helvetica" w:hAnsi="Helvetica" w:eastAsia="Helvetica" w:cs="Helvetica"/>
          <w:color w:val="3E3E3E"/>
          <w:shd w:val="clear" w:color="auto" w:fill="FFFFFF"/>
        </w:rPr>
        <w:t>×</w:t>
      </w:r>
      <w:r>
        <w:rPr>
          <w:rFonts w:hint="eastAsia" w:ascii="Helvetica" w:hAnsi="Helvetica" w:cs="Helvetica"/>
          <w:color w:val="3E3E3E"/>
          <w:shd w:val="clear" w:color="auto" w:fill="FFFFFF"/>
        </w:rPr>
        <w:t>5</w:t>
      </w:r>
      <w:r>
        <w:rPr>
          <w:rFonts w:ascii="Helvetica" w:hAnsi="Helvetica" w:eastAsia="Helvetica" w:cs="Helvetica"/>
          <w:color w:val="3E3E3E"/>
          <w:shd w:val="clear" w:color="auto" w:fill="FFFFFF"/>
        </w:rPr>
        <w:t>0%+面试成绩×50%。</w:t>
      </w:r>
    </w:p>
    <w:p>
      <w:pPr>
        <w:pStyle w:val="3"/>
        <w:widowControl/>
        <w:spacing w:before="0" w:beforeAutospacing="0" w:after="0" w:afterAutospacing="0" w:line="368" w:lineRule="atLeast"/>
      </w:pPr>
      <w:r>
        <w:rPr>
          <w:rFonts w:ascii="Helvetica" w:hAnsi="Helvetica" w:eastAsia="Helvetica" w:cs="Helvetica"/>
          <w:color w:val="3E3E3E"/>
          <w:shd w:val="clear" w:color="auto" w:fill="FFFFFF"/>
        </w:rPr>
        <w:t>（1）笔试</w:t>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笔试</w:t>
      </w:r>
      <w:r>
        <w:rPr>
          <w:rFonts w:hint="eastAsia" w:ascii="Helvetica" w:hAnsi="Helvetica" w:cs="Helvetica"/>
          <w:color w:val="3E3E3E"/>
          <w:shd w:val="clear" w:color="auto" w:fill="FFFFFF"/>
        </w:rPr>
        <w:t>包括卫生专业能力测试、职业心理素质测试两方面内容</w:t>
      </w:r>
      <w:r>
        <w:rPr>
          <w:rFonts w:ascii="Helvetica" w:hAnsi="Helvetica" w:eastAsia="Helvetica" w:cs="Helvetica"/>
          <w:color w:val="3E3E3E"/>
          <w:shd w:val="clear" w:color="auto" w:fill="FFFFFF"/>
        </w:rPr>
        <w:t>。</w:t>
      </w:r>
    </w:p>
    <w:p>
      <w:pPr>
        <w:pStyle w:val="3"/>
        <w:widowControl/>
        <w:spacing w:before="0" w:beforeAutospacing="0" w:after="0" w:afterAutospacing="0" w:line="368" w:lineRule="atLeast"/>
        <w:ind w:firstLine="480" w:firstLineChars="200"/>
        <w:rPr>
          <w:rFonts w:ascii="Helvetica" w:hAnsi="Helvetica" w:eastAsia="Helvetica" w:cs="Helvetica"/>
          <w:color w:val="3E3E3E"/>
          <w:shd w:val="clear" w:color="auto" w:fill="FFFFFF"/>
        </w:rPr>
      </w:pPr>
      <w:r>
        <w:rPr>
          <w:rFonts w:hint="eastAsia" w:ascii="Helvetica" w:hAnsi="Helvetica" w:cs="Helvetica"/>
          <w:color w:val="3E3E3E"/>
          <w:shd w:val="clear" w:color="auto" w:fill="FFFFFF"/>
        </w:rPr>
        <w:t>卫生专业能力测试满分为100分，占笔试成绩的60%；职业心理素质测试满分为100分，占笔试成绩的40%</w:t>
      </w:r>
      <w:r>
        <w:rPr>
          <w:rFonts w:ascii="Helvetica" w:hAnsi="Helvetica" w:eastAsia="Helvetica" w:cs="Helvetica"/>
          <w:color w:val="3E3E3E"/>
          <w:shd w:val="clear" w:color="auto" w:fill="FFFFFF"/>
        </w:rPr>
        <w:t>。</w:t>
      </w:r>
    </w:p>
    <w:p>
      <w:pPr>
        <w:pStyle w:val="3"/>
        <w:widowControl/>
        <w:spacing w:before="0" w:beforeAutospacing="0" w:after="0" w:afterAutospacing="0" w:line="368" w:lineRule="atLeast"/>
        <w:ind w:firstLine="480" w:firstLineChars="200"/>
        <w:rPr>
          <w:rFonts w:ascii="Helvetica" w:hAnsi="Helvetica" w:cs="Helvetica"/>
          <w:color w:val="3E3E3E"/>
          <w:shd w:val="clear" w:color="auto" w:fill="FFFFFF"/>
        </w:rPr>
      </w:pPr>
      <w:r>
        <w:rPr>
          <w:rFonts w:hint="eastAsia" w:ascii="Helvetica" w:hAnsi="Helvetica" w:cs="Helvetica"/>
          <w:color w:val="3E3E3E"/>
          <w:shd w:val="clear" w:color="auto" w:fill="FFFFFF"/>
        </w:rPr>
        <w:t>笔试时间：具体考试时间、地点以准考证为准。</w:t>
      </w:r>
    </w:p>
    <w:p>
      <w:pPr>
        <w:pStyle w:val="3"/>
        <w:widowControl/>
        <w:spacing w:before="0" w:beforeAutospacing="0" w:after="0" w:afterAutospacing="0" w:line="368" w:lineRule="atLeast"/>
      </w:pPr>
      <w:r>
        <w:rPr>
          <w:rFonts w:ascii="Helvetica" w:hAnsi="Helvetica" w:eastAsia="Helvetica" w:cs="Helvetica"/>
          <w:color w:val="3E3E3E"/>
          <w:shd w:val="clear" w:color="auto" w:fill="FFFFFF"/>
        </w:rPr>
        <w:t>（2）面试</w:t>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面试工作由单位人事部门负责具体组织实施，主要考察报考者沟通能力、运用专业技术知识解决实际问题能力、外语水平、举止仪表和团队精神及与报考岗位相关的其他能力</w:t>
      </w:r>
      <w:r>
        <w:rPr>
          <w:rFonts w:hint="eastAsia" w:ascii="Helvetica" w:hAnsi="Helvetica" w:cs="Helvetica"/>
          <w:color w:val="3E3E3E"/>
          <w:shd w:val="clear" w:color="auto" w:fill="FFFFFF"/>
        </w:rPr>
        <w:t>。</w:t>
      </w:r>
    </w:p>
    <w:p>
      <w:pPr>
        <w:pStyle w:val="3"/>
        <w:widowControl/>
        <w:spacing w:before="0" w:beforeAutospacing="0" w:after="0" w:afterAutospacing="0" w:line="368" w:lineRule="atLeast"/>
        <w:ind w:firstLine="120" w:firstLineChars="50"/>
        <w:rPr>
          <w:b/>
        </w:rPr>
      </w:pPr>
      <w:r>
        <w:rPr>
          <w:rStyle w:val="6"/>
          <w:rFonts w:hint="eastAsia" w:ascii="Helvetica" w:hAnsi="Helvetica" w:cs="Helvetica"/>
          <w:b w:val="0"/>
          <w:color w:val="3E3E3E"/>
          <w:shd w:val="clear" w:color="auto" w:fill="FFFFFF"/>
        </w:rPr>
        <w:t>4</w:t>
      </w:r>
      <w:r>
        <w:rPr>
          <w:rStyle w:val="6"/>
          <w:rFonts w:ascii="Helvetica" w:hAnsi="Helvetica" w:eastAsia="Helvetica" w:cs="Helvetica"/>
          <w:b w:val="0"/>
          <w:color w:val="3E3E3E"/>
          <w:shd w:val="clear" w:color="auto" w:fill="FFFFFF"/>
        </w:rPr>
        <w:t>.体检</w:t>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按照总成绩由高分到低分排序，按各岗位招聘数与进入体检人数1:1的比例确定参加体检人员。</w:t>
      </w:r>
    </w:p>
    <w:p>
      <w:pPr>
        <w:pStyle w:val="3"/>
        <w:widowControl/>
        <w:spacing w:before="0" w:beforeAutospacing="0" w:after="0" w:afterAutospacing="0" w:line="368" w:lineRule="atLeast"/>
        <w:ind w:firstLine="120" w:firstLineChars="50"/>
        <w:rPr>
          <w:b/>
        </w:rPr>
      </w:pPr>
      <w:r>
        <w:rPr>
          <w:rStyle w:val="6"/>
          <w:rFonts w:hint="eastAsia" w:ascii="Helvetica" w:hAnsi="Helvetica" w:cs="Helvetica"/>
          <w:b w:val="0"/>
          <w:color w:val="3E3E3E"/>
          <w:shd w:val="clear" w:color="auto" w:fill="FFFFFF"/>
        </w:rPr>
        <w:t>5</w:t>
      </w:r>
      <w:r>
        <w:rPr>
          <w:rStyle w:val="6"/>
          <w:rFonts w:ascii="Helvetica" w:hAnsi="Helvetica" w:eastAsia="Helvetica" w:cs="Helvetica"/>
          <w:b w:val="0"/>
          <w:color w:val="3E3E3E"/>
          <w:shd w:val="clear" w:color="auto" w:fill="FFFFFF"/>
        </w:rPr>
        <w:t>.考察</w:t>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考察由我单位组织实施，根据拟聘用岗位的要求，全面了解被考察对象的政治思想、道德品质、能力素质、学习及表现等情况</w:t>
      </w:r>
      <w:r>
        <w:rPr>
          <w:rFonts w:hint="eastAsia" w:ascii="Helvetica" w:hAnsi="Helvetica" w:cs="Helvetica"/>
          <w:color w:val="3E3E3E"/>
          <w:shd w:val="clear" w:color="auto" w:fill="FFFFFF"/>
        </w:rPr>
        <w:t>，并对应聘人员资格进行复查。</w:t>
      </w:r>
    </w:p>
    <w:p>
      <w:pPr>
        <w:pStyle w:val="3"/>
        <w:widowControl/>
        <w:spacing w:before="0" w:beforeAutospacing="0" w:after="0" w:afterAutospacing="0" w:line="368" w:lineRule="atLeast"/>
        <w:ind w:firstLine="120" w:firstLineChars="50"/>
        <w:rPr>
          <w:b/>
        </w:rPr>
      </w:pPr>
      <w:r>
        <w:rPr>
          <w:rStyle w:val="6"/>
          <w:rFonts w:hint="eastAsia" w:ascii="Helvetica" w:hAnsi="Helvetica" w:cs="Helvetica"/>
          <w:b w:val="0"/>
          <w:color w:val="3E3E3E"/>
          <w:shd w:val="clear" w:color="auto" w:fill="FFFFFF"/>
        </w:rPr>
        <w:t>6</w:t>
      </w:r>
      <w:r>
        <w:rPr>
          <w:rStyle w:val="6"/>
          <w:rFonts w:ascii="Helvetica" w:hAnsi="Helvetica" w:eastAsia="Helvetica" w:cs="Helvetica"/>
          <w:b w:val="0"/>
          <w:color w:val="3E3E3E"/>
          <w:shd w:val="clear" w:color="auto" w:fill="FFFFFF"/>
        </w:rPr>
        <w:t>.公示及聘用</w:t>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根据考试和体检、考察结果，经我单位领导班子集体研究后，确定拟聘用人员名单，对拟聘用人员信息进行公示，公示期一般不少于7个工作日。</w:t>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公示期满后，对没有异议或者反映的问题不影响聘用的，我单位与毕业生签订就业协议，按照有关程序办理毕业生聘用手续</w:t>
      </w:r>
      <w:r>
        <w:rPr>
          <w:rFonts w:hint="eastAsia" w:ascii="Helvetica" w:hAnsi="Helvetica" w:cs="Helvetica"/>
          <w:color w:val="3E3E3E"/>
          <w:shd w:val="clear" w:color="auto" w:fill="FFFFFF"/>
        </w:rPr>
        <w:t>，实行聘用合同管理</w:t>
      </w:r>
      <w:r>
        <w:rPr>
          <w:rFonts w:ascii="Helvetica" w:hAnsi="Helvetica" w:eastAsia="Helvetica" w:cs="Helvetica"/>
          <w:color w:val="3E3E3E"/>
          <w:shd w:val="clear" w:color="auto" w:fill="FFFFFF"/>
        </w:rPr>
        <w:t>。</w:t>
      </w:r>
    </w:p>
    <w:p>
      <w:pPr>
        <w:pStyle w:val="3"/>
        <w:widowControl/>
        <w:spacing w:before="0" w:beforeAutospacing="0" w:after="0" w:afterAutospacing="0" w:line="368" w:lineRule="atLeast"/>
        <w:ind w:firstLine="480" w:firstLineChars="200"/>
      </w:pPr>
      <w:r>
        <w:rPr>
          <w:rFonts w:ascii="Helvetica" w:hAnsi="Helvetica" w:eastAsia="Helvetica" w:cs="Helvetica"/>
          <w:color w:val="3E3E3E"/>
          <w:shd w:val="clear" w:color="auto" w:fill="FFFFFF"/>
        </w:rPr>
        <w:t>对在报名、审核、体检及证书审验等环节中发现弄虚作假或与招聘岗位条件不符合者取消录用资格。</w:t>
      </w:r>
    </w:p>
    <w:p>
      <w:pPr>
        <w:widowControl/>
        <w:ind w:firstLine="120" w:firstLineChars="50"/>
        <w:jc w:val="left"/>
      </w:pPr>
      <w:r>
        <w:rPr>
          <w:rFonts w:hint="eastAsia" w:ascii="Helvetica" w:hAnsi="Helvetica" w:eastAsia="Helvetica" w:cs="Helvetica"/>
          <w:color w:val="3E3E3E"/>
          <w:kern w:val="0"/>
          <w:sz w:val="24"/>
          <w:shd w:val="clear" w:color="auto" w:fill="FFFFFF"/>
        </w:rPr>
        <w:t>四、</w:t>
      </w:r>
      <w:r>
        <w:rPr>
          <w:rFonts w:hint="eastAsia" w:ascii="Helvetica" w:hAnsi="Helvetica" w:cs="Helvetica"/>
          <w:color w:val="3E3E3E"/>
          <w:kern w:val="0"/>
          <w:sz w:val="27"/>
          <w:szCs w:val="27"/>
          <w:shd w:val="clear" w:color="auto" w:fill="FFFFFF"/>
        </w:rPr>
        <w:t>联系方式</w:t>
      </w:r>
    </w:p>
    <w:p>
      <w:pPr>
        <w:pStyle w:val="3"/>
        <w:widowControl/>
        <w:spacing w:before="0" w:beforeAutospacing="0" w:after="0" w:afterAutospacing="0" w:line="368" w:lineRule="atLeast"/>
        <w:rPr>
          <w:rFonts w:hint="default" w:eastAsia="宋体"/>
          <w:lang w:val="en-US" w:eastAsia="zh-CN"/>
        </w:rPr>
      </w:pPr>
      <w:r>
        <w:rPr>
          <w:rFonts w:hint="eastAsia" w:ascii="Helvetica" w:hAnsi="Helvetica" w:cs="Helvetica"/>
          <w:color w:val="3E3E3E"/>
          <w:shd w:val="clear" w:color="auto" w:fill="FFFFFF"/>
        </w:rPr>
        <w:t>电话</w:t>
      </w:r>
      <w:r>
        <w:rPr>
          <w:rFonts w:ascii="Helvetica" w:hAnsi="Helvetica" w:eastAsia="Helvetica" w:cs="Helvetica"/>
          <w:color w:val="3E3E3E"/>
          <w:shd w:val="clear" w:color="auto" w:fill="FFFFFF"/>
        </w:rPr>
        <w:t>：</w:t>
      </w:r>
      <w:r>
        <w:rPr>
          <w:rFonts w:hint="eastAsia" w:ascii="Helvetica" w:hAnsi="Helvetica" w:cs="Helvetica"/>
          <w:color w:val="3E3E3E"/>
          <w:shd w:val="clear" w:color="auto" w:fill="FFFFFF"/>
          <w:lang w:val="en-US" w:eastAsia="zh-CN"/>
        </w:rPr>
        <w:t>88117273</w:t>
      </w:r>
    </w:p>
    <w:p>
      <w:pPr>
        <w:pStyle w:val="3"/>
        <w:widowControl/>
        <w:spacing w:before="0" w:beforeAutospacing="0" w:after="0" w:afterAutospacing="0" w:line="368" w:lineRule="atLeast"/>
        <w:rPr>
          <w:rFonts w:hint="eastAsia" w:ascii="Helvetica" w:hAnsi="Helvetica" w:cs="Helvetica"/>
          <w:color w:val="3E3E3E"/>
          <w:shd w:val="clear" w:color="auto" w:fill="FFFFFF"/>
        </w:rPr>
      </w:pPr>
      <w:r>
        <w:rPr>
          <w:rFonts w:ascii="Helvetica" w:hAnsi="Helvetica" w:eastAsia="Helvetica" w:cs="Helvetica"/>
          <w:color w:val="3E3E3E"/>
          <w:shd w:val="clear" w:color="auto" w:fill="FFFFFF"/>
        </w:rPr>
        <w:t>联系人：</w:t>
      </w:r>
      <w:r>
        <w:rPr>
          <w:rFonts w:hint="eastAsia" w:ascii="Helvetica" w:hAnsi="Helvetica" w:cs="Helvetica"/>
          <w:color w:val="3E3E3E"/>
          <w:shd w:val="clear" w:color="auto" w:fill="FFFFFF"/>
        </w:rPr>
        <w:t>刘老师  陈老师</w:t>
      </w: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p>
      <w:pPr>
        <w:pStyle w:val="3"/>
        <w:widowControl/>
        <w:spacing w:before="0" w:beforeAutospacing="0" w:after="0" w:afterAutospacing="0" w:line="368" w:lineRule="atLeast"/>
        <w:rPr>
          <w:rFonts w:hint="eastAsia" w:ascii="Helvetica" w:hAnsi="Helvetica" w:cs="Helvetica"/>
          <w:color w:val="3E3E3E"/>
          <w:shd w:val="clear" w:color="auto" w:fill="FFFFFF"/>
        </w:rPr>
      </w:pPr>
    </w:p>
    <w:tbl>
      <w:tblPr>
        <w:tblStyle w:val="4"/>
        <w:tblW w:w="9891" w:type="dxa"/>
        <w:tblInd w:w="0" w:type="dxa"/>
        <w:shd w:val="clear" w:color="auto" w:fill="auto"/>
        <w:tblLayout w:type="fixed"/>
        <w:tblCellMar>
          <w:top w:w="0" w:type="dxa"/>
          <w:left w:w="0" w:type="dxa"/>
          <w:bottom w:w="0" w:type="dxa"/>
          <w:right w:w="0" w:type="dxa"/>
        </w:tblCellMar>
      </w:tblPr>
      <w:tblGrid>
        <w:gridCol w:w="1335"/>
        <w:gridCol w:w="1080"/>
        <w:gridCol w:w="2820"/>
        <w:gridCol w:w="1080"/>
        <w:gridCol w:w="1080"/>
        <w:gridCol w:w="2496"/>
      </w:tblGrid>
      <w:tr>
        <w:tblPrEx>
          <w:shd w:val="clear" w:color="auto" w:fill="auto"/>
          <w:tblLayout w:type="fixed"/>
          <w:tblCellMar>
            <w:top w:w="0" w:type="dxa"/>
            <w:left w:w="0" w:type="dxa"/>
            <w:bottom w:w="0" w:type="dxa"/>
            <w:right w:w="0" w:type="dxa"/>
          </w:tblCellMar>
        </w:tblPrEx>
        <w:trPr>
          <w:trHeight w:val="405" w:hRule="atLeast"/>
        </w:trPr>
        <w:tc>
          <w:tcPr>
            <w:tcW w:w="9891"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32"/>
                <w:szCs w:val="32"/>
                <w:u w:val="none"/>
              </w:rPr>
            </w:pPr>
            <w:r>
              <w:rPr>
                <w:rFonts w:ascii="宋体" w:hAnsi="宋体" w:eastAsia="宋体" w:cs="宋体"/>
                <w:b/>
                <w:i w:val="0"/>
                <w:color w:val="000000"/>
                <w:kern w:val="0"/>
                <w:sz w:val="32"/>
                <w:szCs w:val="32"/>
                <w:u w:val="none"/>
                <w:lang w:val="en-US" w:eastAsia="zh-CN" w:bidi="ar"/>
              </w:rPr>
              <w:t>南开大学附属医院（天津市第四医院）2019年招聘岗位</w:t>
            </w:r>
          </w:p>
        </w:tc>
      </w:tr>
      <w:tr>
        <w:tblPrEx>
          <w:shd w:val="clear" w:color="auto" w:fill="auto"/>
          <w:tblLayout w:type="fixed"/>
          <w:tblCellMar>
            <w:top w:w="0" w:type="dxa"/>
            <w:left w:w="0" w:type="dxa"/>
            <w:bottom w:w="0" w:type="dxa"/>
            <w:right w:w="0" w:type="dxa"/>
          </w:tblCellMar>
        </w:tblPrEx>
        <w:trPr>
          <w:trHeight w:val="67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招聘岗位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专业</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岗位职责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招聘条件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人数</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19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整形烧伤科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临床医学或整形烧伤</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能胜任整形烧伤科的工作。掌握整形烧伤科的一般诊疗技术，严格执行本科各项规章制度及操作流程。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2019年统招统分毕业生；英语六级。</w:t>
            </w:r>
          </w:p>
        </w:tc>
      </w:tr>
      <w:tr>
        <w:tblPrEx>
          <w:shd w:val="clear" w:color="auto" w:fill="auto"/>
          <w:tblLayout w:type="fixed"/>
          <w:tblCellMar>
            <w:top w:w="0" w:type="dxa"/>
            <w:left w:w="0" w:type="dxa"/>
            <w:bottom w:w="0" w:type="dxa"/>
            <w:right w:w="0" w:type="dxa"/>
          </w:tblCellMar>
        </w:tblPrEx>
        <w:trPr>
          <w:trHeight w:val="199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骨科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临床医学或骨科</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能胜任骨科的工作。掌握本科的一般诊疗技术，严格执行本科各项规章制度及操作流程。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2019年统招统分毕业生；英语六级。</w:t>
            </w:r>
          </w:p>
        </w:tc>
      </w:tr>
      <w:tr>
        <w:tblPrEx>
          <w:shd w:val="clear" w:color="auto" w:fill="auto"/>
          <w:tblLayout w:type="fixed"/>
          <w:tblCellMar>
            <w:top w:w="0" w:type="dxa"/>
            <w:left w:w="0" w:type="dxa"/>
            <w:bottom w:w="0" w:type="dxa"/>
            <w:right w:w="0" w:type="dxa"/>
          </w:tblCellMar>
        </w:tblPrEx>
        <w:trPr>
          <w:trHeight w:val="19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脑系科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临床医学或神经内科</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能胜任神经内科的工作。掌握本科的一般诊疗技术，严格执行本科各项规章制度及操作流程。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2019年统招统分毕业生；英语六级。</w:t>
            </w:r>
          </w:p>
        </w:tc>
      </w:tr>
      <w:tr>
        <w:tblPrEx>
          <w:shd w:val="clear" w:color="auto" w:fill="auto"/>
          <w:tblLayout w:type="fixed"/>
          <w:tblCellMar>
            <w:top w:w="0" w:type="dxa"/>
            <w:left w:w="0" w:type="dxa"/>
            <w:bottom w:w="0" w:type="dxa"/>
            <w:right w:w="0" w:type="dxa"/>
          </w:tblCellMar>
        </w:tblPrEx>
        <w:trPr>
          <w:trHeight w:val="19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皮肤科</w:t>
            </w:r>
            <w:bookmarkStart w:id="0" w:name="_GoBack"/>
            <w:bookmarkEnd w:id="0"/>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临床医学或皮肤科</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能胜任皮肤科的工作，掌握本科的一般诊疗技术。严格执行本科各项规章制度及操作流程。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2019年统招统分毕业生；英语六级。</w:t>
            </w:r>
          </w:p>
        </w:tc>
      </w:tr>
    </w:tbl>
    <w:p>
      <w:pPr>
        <w:pStyle w:val="3"/>
        <w:widowControl/>
        <w:spacing w:before="0" w:beforeAutospacing="0" w:after="0" w:afterAutospacing="0" w:line="368" w:lineRule="atLeast"/>
        <w:rPr>
          <w:rFonts w:hint="eastAsia" w:ascii="Helvetica" w:hAnsi="Helvetica" w:cs="Helvetica"/>
          <w:color w:val="3E3E3E"/>
          <w:shd w:val="clear" w:color="auto" w:fill="FFFFFF"/>
        </w:rPr>
      </w:pPr>
    </w:p>
    <w:p>
      <w:pPr>
        <w:widowControl/>
        <w:jc w:val="left"/>
      </w:pPr>
    </w:p>
    <w:p>
      <w:pPr>
        <w:pStyle w:val="3"/>
        <w:widowControl/>
        <w:spacing w:before="0" w:beforeAutospacing="0" w:after="0" w:afterAutospacing="0" w:line="368" w:lineRule="atLeast"/>
        <w:rPr>
          <w:rFonts w:ascii="Helvetica" w:hAnsi="Helvetica" w:cs="Helvetica"/>
          <w:color w:val="3E3E3E"/>
          <w:shd w:val="clear" w:color="auto" w:fill="FFFFFF"/>
        </w:rPr>
      </w:pPr>
    </w:p>
    <w:p/>
    <w:sectPr>
      <w:pgSz w:w="11906" w:h="16838"/>
      <w:pgMar w:top="1247" w:right="1134"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FF"/>
    <w:rsid w:val="00515677"/>
    <w:rsid w:val="008B1EFF"/>
    <w:rsid w:val="00C92545"/>
    <w:rsid w:val="00D072EC"/>
    <w:rsid w:val="13FA63AE"/>
    <w:rsid w:val="1A420699"/>
    <w:rsid w:val="1E796B78"/>
    <w:rsid w:val="234B0AD0"/>
    <w:rsid w:val="28E35063"/>
    <w:rsid w:val="2901222E"/>
    <w:rsid w:val="2E482144"/>
    <w:rsid w:val="35892EB9"/>
    <w:rsid w:val="37566D56"/>
    <w:rsid w:val="434B01F9"/>
    <w:rsid w:val="45D22C73"/>
    <w:rsid w:val="45E52E3F"/>
    <w:rsid w:val="4F8C67A4"/>
    <w:rsid w:val="52F41710"/>
    <w:rsid w:val="55B4371C"/>
    <w:rsid w:val="57655A02"/>
    <w:rsid w:val="67605E55"/>
    <w:rsid w:val="78A34D7A"/>
    <w:rsid w:val="79D6515A"/>
    <w:rsid w:val="7A5A0559"/>
    <w:rsid w:val="7FB74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8"/>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标题 2 Char"/>
    <w:basedOn w:val="5"/>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254</Words>
  <Characters>1452</Characters>
  <Lines>12</Lines>
  <Paragraphs>3</Paragraphs>
  <TotalTime>14</TotalTime>
  <ScaleCrop>false</ScaleCrop>
  <LinksUpToDate>false</LinksUpToDate>
  <CharactersWithSpaces>1703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2019-07-24T00:51:00Z</dcterms:created>
  <dc:creator>hx</dc:creator>
  <cp:lastModifiedBy>Administrator</cp:lastModifiedBy>
  <dcterms:modified xsi:type="dcterms:W3CDTF">2019-07-26T01:51:57Z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