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jc w:val="both"/>
        <w:rPr>
          <w:rFonts w:ascii="黑体" w:hAnsi="黑体" w:eastAsia="黑体" w:cs="黑体"/>
          <w:b/>
          <w:bCs/>
          <w:color w:val="333333"/>
          <w:spacing w:val="11"/>
          <w:sz w:val="32"/>
          <w:szCs w:val="32"/>
          <w:shd w:val="clear" w:color="auto" w:fill="FFFFFF"/>
        </w:rPr>
      </w:pPr>
      <w:r>
        <w:rPr>
          <w:rFonts w:hint="eastAsia" w:ascii="黑体" w:hAnsi="黑体" w:eastAsia="黑体" w:cs="黑体"/>
          <w:b/>
          <w:bCs/>
          <w:color w:val="333333"/>
          <w:spacing w:val="11"/>
          <w:sz w:val="32"/>
          <w:szCs w:val="32"/>
          <w:shd w:val="clear" w:color="auto" w:fill="FFFFFF"/>
        </w:rPr>
        <w:t>附件1</w:t>
      </w:r>
    </w:p>
    <w:p>
      <w:pPr>
        <w:pStyle w:val="3"/>
        <w:widowControl/>
        <w:spacing w:beforeAutospacing="0" w:afterAutospacing="0"/>
        <w:ind w:firstLine="680"/>
        <w:jc w:val="center"/>
        <w:rPr>
          <w:rFonts w:ascii="黑体" w:hAnsi="黑体" w:eastAsia="黑体" w:cs="黑体"/>
          <w:color w:val="333333"/>
          <w:spacing w:val="11"/>
          <w:sz w:val="32"/>
          <w:szCs w:val="32"/>
          <w:shd w:val="clear" w:color="auto" w:fill="FFFFFF"/>
        </w:rPr>
      </w:pPr>
      <w:bookmarkStart w:id="0" w:name="_GoBack"/>
      <w:r>
        <w:rPr>
          <w:rFonts w:hint="eastAsia" w:ascii="黑体" w:hAnsi="黑体" w:eastAsia="黑体" w:cs="黑体"/>
          <w:color w:val="333333"/>
          <w:spacing w:val="11"/>
          <w:sz w:val="32"/>
          <w:szCs w:val="32"/>
          <w:shd w:val="clear" w:color="auto" w:fill="FFFFFF"/>
        </w:rPr>
        <w:t>广州市增城区石滩镇三江卫生院招聘一体化管理村卫生站乡村医生报名表</w:t>
      </w:r>
    </w:p>
    <w:bookmarkEnd w:id="0"/>
    <w:tbl>
      <w:tblPr>
        <w:tblStyle w:val="4"/>
        <w:tblW w:w="9400" w:type="dxa"/>
        <w:jc w:val="center"/>
        <w:tblInd w:w="5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5"/>
        <w:gridCol w:w="1125"/>
        <w:gridCol w:w="315"/>
        <w:gridCol w:w="600"/>
        <w:gridCol w:w="320"/>
        <w:gridCol w:w="85"/>
        <w:gridCol w:w="653"/>
        <w:gridCol w:w="732"/>
        <w:gridCol w:w="435"/>
        <w:gridCol w:w="345"/>
        <w:gridCol w:w="720"/>
        <w:gridCol w:w="1275"/>
        <w:gridCol w:w="198"/>
        <w:gridCol w:w="16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25" w:type="dxa"/>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姓名</w:t>
            </w:r>
          </w:p>
        </w:tc>
        <w:tc>
          <w:tcPr>
            <w:tcW w:w="1440"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92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性别</w:t>
            </w:r>
          </w:p>
        </w:tc>
        <w:tc>
          <w:tcPr>
            <w:tcW w:w="1470" w:type="dxa"/>
            <w:gridSpan w:val="3"/>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500" w:type="dxa"/>
            <w:gridSpan w:val="3"/>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出生年月</w:t>
            </w:r>
          </w:p>
        </w:tc>
        <w:tc>
          <w:tcPr>
            <w:tcW w:w="1473"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672" w:type="dxa"/>
            <w:vMerge w:val="restart"/>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相片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25" w:type="dxa"/>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籍贯</w:t>
            </w:r>
          </w:p>
        </w:tc>
        <w:tc>
          <w:tcPr>
            <w:tcW w:w="1440"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92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户籍</w:t>
            </w:r>
          </w:p>
        </w:tc>
        <w:tc>
          <w:tcPr>
            <w:tcW w:w="1470" w:type="dxa"/>
            <w:gridSpan w:val="3"/>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500" w:type="dxa"/>
            <w:gridSpan w:val="3"/>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政治面貌</w:t>
            </w:r>
          </w:p>
        </w:tc>
        <w:tc>
          <w:tcPr>
            <w:tcW w:w="1473"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672" w:type="dxa"/>
            <w:vMerge w:val="continue"/>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25" w:type="dxa"/>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学历</w:t>
            </w:r>
          </w:p>
        </w:tc>
        <w:tc>
          <w:tcPr>
            <w:tcW w:w="1440"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658" w:type="dxa"/>
            <w:gridSpan w:val="4"/>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毕业院校</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及专业</w:t>
            </w:r>
          </w:p>
        </w:tc>
        <w:tc>
          <w:tcPr>
            <w:tcW w:w="3705" w:type="dxa"/>
            <w:gridSpan w:val="6"/>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672" w:type="dxa"/>
            <w:vMerge w:val="continue"/>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3370" w:type="dxa"/>
            <w:gridSpan w:val="6"/>
            <w:vAlign w:val="center"/>
          </w:tcPr>
          <w:p>
            <w:pPr>
              <w:pStyle w:val="3"/>
              <w:widowControl/>
              <w:spacing w:beforeAutospacing="0" w:afterAutospacing="0" w:line="400" w:lineRule="exact"/>
              <w:jc w:val="both"/>
              <w:rPr>
                <w:rFonts w:ascii="仿宋_GB2312" w:eastAsia="仿宋_GB2312"/>
                <w:sz w:val="28"/>
                <w:szCs w:val="28"/>
              </w:rPr>
            </w:pPr>
            <w:r>
              <w:rPr>
                <w:rFonts w:hint="eastAsia" w:ascii="仿宋_GB2312" w:eastAsia="仿宋_GB2312"/>
                <w:sz w:val="28"/>
                <w:szCs w:val="28"/>
              </w:rPr>
              <w:t>专业技术资格及取得时间</w:t>
            </w:r>
          </w:p>
        </w:tc>
        <w:tc>
          <w:tcPr>
            <w:tcW w:w="6030" w:type="dxa"/>
            <w:gridSpan w:val="8"/>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205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现居住住址</w:t>
            </w:r>
          </w:p>
        </w:tc>
        <w:tc>
          <w:tcPr>
            <w:tcW w:w="7350" w:type="dxa"/>
            <w:gridSpan w:val="12"/>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205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现工作单位</w:t>
            </w:r>
          </w:p>
        </w:tc>
        <w:tc>
          <w:tcPr>
            <w:tcW w:w="3485" w:type="dxa"/>
            <w:gridSpan w:val="8"/>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995"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联系电话</w:t>
            </w:r>
          </w:p>
        </w:tc>
        <w:tc>
          <w:tcPr>
            <w:tcW w:w="1870"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205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招考岗位编号</w:t>
            </w:r>
          </w:p>
        </w:tc>
        <w:tc>
          <w:tcPr>
            <w:tcW w:w="3485" w:type="dxa"/>
            <w:gridSpan w:val="8"/>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995"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报考岗位名称</w:t>
            </w:r>
          </w:p>
        </w:tc>
        <w:tc>
          <w:tcPr>
            <w:tcW w:w="1870"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2050"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有无违反计划生育政策</w:t>
            </w:r>
          </w:p>
        </w:tc>
        <w:tc>
          <w:tcPr>
            <w:tcW w:w="915"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058" w:type="dxa"/>
            <w:gridSpan w:val="3"/>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有无犯</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罪记录</w:t>
            </w:r>
          </w:p>
        </w:tc>
        <w:tc>
          <w:tcPr>
            <w:tcW w:w="1167" w:type="dxa"/>
            <w:gridSpan w:val="2"/>
            <w:vAlign w:val="center"/>
          </w:tcPr>
          <w:p>
            <w:pPr>
              <w:pStyle w:val="3"/>
              <w:widowControl/>
              <w:spacing w:beforeAutospacing="0" w:afterAutospacing="0" w:line="400" w:lineRule="exact"/>
              <w:ind w:firstLine="680"/>
              <w:jc w:val="center"/>
              <w:rPr>
                <w:rFonts w:ascii="仿宋_GB2312" w:eastAsia="仿宋_GB2312"/>
                <w:sz w:val="28"/>
                <w:szCs w:val="28"/>
              </w:rPr>
            </w:pPr>
          </w:p>
        </w:tc>
        <w:tc>
          <w:tcPr>
            <w:tcW w:w="1065" w:type="dxa"/>
            <w:gridSpan w:val="2"/>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有何</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特长</w:t>
            </w:r>
          </w:p>
        </w:tc>
        <w:tc>
          <w:tcPr>
            <w:tcW w:w="3145" w:type="dxa"/>
            <w:gridSpan w:val="3"/>
            <w:vAlign w:val="center"/>
          </w:tcPr>
          <w:p>
            <w:pPr>
              <w:pStyle w:val="3"/>
              <w:widowControl/>
              <w:spacing w:beforeAutospacing="0" w:afterAutospacing="0" w:line="400" w:lineRule="exact"/>
              <w:ind w:firstLine="680"/>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87" w:hRule="atLeast"/>
          <w:jc w:val="center"/>
        </w:trPr>
        <w:tc>
          <w:tcPr>
            <w:tcW w:w="925" w:type="dxa"/>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工</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作</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经</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历</w:t>
            </w:r>
          </w:p>
        </w:tc>
        <w:tc>
          <w:tcPr>
            <w:tcW w:w="8475" w:type="dxa"/>
            <w:gridSpan w:val="13"/>
            <w:vAlign w:val="center"/>
          </w:tcPr>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23" w:hRule="atLeast"/>
          <w:jc w:val="center"/>
        </w:trPr>
        <w:tc>
          <w:tcPr>
            <w:tcW w:w="925" w:type="dxa"/>
            <w:vAlign w:val="center"/>
          </w:tcPr>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备</w:t>
            </w:r>
          </w:p>
          <w:p>
            <w:pPr>
              <w:pStyle w:val="3"/>
              <w:widowControl/>
              <w:spacing w:beforeAutospacing="0" w:afterAutospacing="0" w:line="400" w:lineRule="exact"/>
              <w:jc w:val="center"/>
              <w:rPr>
                <w:rFonts w:ascii="仿宋_GB2312" w:eastAsia="仿宋_GB2312"/>
                <w:sz w:val="28"/>
                <w:szCs w:val="28"/>
              </w:rPr>
            </w:pPr>
            <w:r>
              <w:rPr>
                <w:rFonts w:hint="eastAsia" w:ascii="仿宋_GB2312" w:eastAsia="仿宋_GB2312"/>
                <w:sz w:val="28"/>
                <w:szCs w:val="28"/>
              </w:rPr>
              <w:t>注</w:t>
            </w:r>
          </w:p>
        </w:tc>
        <w:tc>
          <w:tcPr>
            <w:tcW w:w="8475" w:type="dxa"/>
            <w:gridSpan w:val="13"/>
            <w:vAlign w:val="center"/>
          </w:tcPr>
          <w:p>
            <w:pPr>
              <w:rPr>
                <w:rFonts w:ascii="仿宋_GB2312" w:hAnsi="宋体" w:eastAsia="仿宋_GB2312" w:cs="宋体"/>
                <w:sz w:val="28"/>
                <w:szCs w:val="28"/>
              </w:rPr>
            </w:pPr>
          </w:p>
        </w:tc>
      </w:tr>
    </w:tbl>
    <w:p>
      <w:pPr>
        <w:pStyle w:val="3"/>
        <w:widowControl/>
        <w:spacing w:beforeAutospacing="0" w:afterAutospacing="0"/>
        <w:jc w:val="both"/>
        <w:rPr>
          <w:rFonts w:ascii="仿宋" w:hAnsi="仿宋" w:eastAsia="仿宋" w:cs="仿宋"/>
          <w:color w:val="333333"/>
          <w:spacing w:val="11"/>
          <w:sz w:val="28"/>
          <w:szCs w:val="28"/>
          <w:shd w:val="clear" w:color="auto" w:fill="FFFFFF"/>
        </w:rPr>
      </w:pPr>
      <w:r>
        <w:rPr>
          <w:rFonts w:hint="eastAsia" w:ascii="仿宋" w:hAnsi="仿宋" w:eastAsia="仿宋" w:cs="仿宋"/>
          <w:color w:val="333333"/>
          <w:spacing w:val="11"/>
          <w:sz w:val="28"/>
          <w:szCs w:val="28"/>
          <w:shd w:val="clear" w:color="auto" w:fill="FFFFFF"/>
        </w:rPr>
        <w:t>注：经审查与填写材料不符的，取消录用资格。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F6D43"/>
    <w:rsid w:val="27161045"/>
    <w:rsid w:val="7ABF6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2019-08-02T07:55:00Z</dcterms:created>
  <dc:creator>user</dc:creator>
  <cp:lastModifiedBy>Administrator</cp:lastModifiedBy>
  <dcterms:modified xsi:type="dcterms:W3CDTF">2019-08-03T02:33:25Z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