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rPr>
          <w:rFonts w:hint="eastAsia" w:cs="宋体"/>
          <w:b/>
          <w:bCs w:val="0"/>
          <w:i w:val="0"/>
          <w:caps w:val="0"/>
          <w:color w:val="000000"/>
          <w:spacing w:val="15"/>
          <w:sz w:val="44"/>
          <w:szCs w:val="44"/>
          <w:shd w:val="clear" w:fill="FFFFFF"/>
          <w:lang w:val="en-US" w:eastAsia="zh-CN"/>
        </w:rPr>
      </w:pPr>
      <w:r>
        <w:rPr>
          <w:rFonts w:hint="eastAsia" w:cs="宋体"/>
          <w:b/>
          <w:bCs w:val="0"/>
          <w:i w:val="0"/>
          <w:caps w:val="0"/>
          <w:color w:val="000000"/>
          <w:spacing w:val="15"/>
          <w:sz w:val="44"/>
          <w:szCs w:val="44"/>
          <w:shd w:val="clear" w:fill="FFFFFF"/>
          <w:lang w:val="en-US" w:eastAsia="zh-CN"/>
        </w:rPr>
        <w:t>衡阳市第三人民医院（南华大学附属公共卫生医院）</w:t>
      </w:r>
      <w:r>
        <w:rPr>
          <w:rFonts w:hint="eastAsia" w:ascii="宋体" w:hAnsi="宋体" w:eastAsia="宋体" w:cs="宋体"/>
          <w:b/>
          <w:bCs w:val="0"/>
          <w:i w:val="0"/>
          <w:caps w:val="0"/>
          <w:color w:val="000000"/>
          <w:spacing w:val="15"/>
          <w:sz w:val="44"/>
          <w:szCs w:val="44"/>
          <w:shd w:val="clear" w:fill="FFFFFF"/>
          <w:lang w:val="en-US" w:eastAsia="zh-CN"/>
        </w:rPr>
        <w:t>招聘非事业编制</w:t>
      </w:r>
      <w:r>
        <w:rPr>
          <w:rFonts w:hint="eastAsia" w:cs="宋体"/>
          <w:b/>
          <w:bCs w:val="0"/>
          <w:i w:val="0"/>
          <w:caps w:val="0"/>
          <w:color w:val="000000"/>
          <w:spacing w:val="15"/>
          <w:sz w:val="44"/>
          <w:szCs w:val="44"/>
          <w:shd w:val="clear" w:fill="FFFFFF"/>
          <w:lang w:val="en-US" w:eastAsia="zh-CN"/>
        </w:rPr>
        <w:t>医</w:t>
      </w:r>
      <w:bookmarkStart w:id="0" w:name="_GoBack"/>
      <w:bookmarkEnd w:id="0"/>
      <w:r>
        <w:rPr>
          <w:rFonts w:hint="eastAsia" w:cs="宋体"/>
          <w:b/>
          <w:bCs w:val="0"/>
          <w:i w:val="0"/>
          <w:caps w:val="0"/>
          <w:color w:val="000000"/>
          <w:spacing w:val="15"/>
          <w:sz w:val="44"/>
          <w:szCs w:val="44"/>
          <w:shd w:val="clear" w:fill="FFFFFF"/>
          <w:lang w:val="en-US" w:eastAsia="zh-CN"/>
        </w:rPr>
        <w:t>生简章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rPr>
          <w:rFonts w:hint="eastAsia" w:ascii="宋体" w:hAnsi="宋体" w:eastAsia="宋体" w:cs="宋体"/>
          <w:b/>
          <w:bCs w:val="0"/>
          <w:i w:val="0"/>
          <w:caps w:val="0"/>
          <w:color w:val="000000"/>
          <w:spacing w:val="15"/>
          <w:sz w:val="44"/>
          <w:szCs w:val="44"/>
          <w:shd w:val="clear" w:fill="FFFFFF"/>
          <w:lang w:eastAsia="zh-CN"/>
        </w:rPr>
      </w:pP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val="en-US" w:eastAsia="zh-CN"/>
        </w:rPr>
      </w:pPr>
      <w:r>
        <w:rPr>
          <w:rFonts w:hint="eastAsia" w:ascii="宋体" w:hAnsi="宋体" w:eastAsia="宋体" w:cs="宋体"/>
          <w:b w:val="0"/>
          <w:i w:val="0"/>
          <w:caps w:val="0"/>
          <w:color w:val="000000"/>
          <w:spacing w:val="0"/>
          <w:sz w:val="28"/>
          <w:szCs w:val="28"/>
          <w:shd w:val="clear" w:fill="FFFFFF"/>
          <w:vertAlign w:val="baseline"/>
          <w:lang w:eastAsia="zh-CN"/>
        </w:rPr>
        <w:t>衡阳市第三人民医院是</w:t>
      </w:r>
      <w:r>
        <w:rPr>
          <w:rFonts w:hint="eastAsia" w:ascii="宋体" w:hAnsi="宋体" w:eastAsia="宋体" w:cs="宋体"/>
          <w:b w:val="0"/>
          <w:i w:val="0"/>
          <w:caps w:val="0"/>
          <w:color w:val="000000"/>
          <w:spacing w:val="0"/>
          <w:sz w:val="28"/>
          <w:szCs w:val="28"/>
          <w:shd w:val="clear" w:fill="FFFFFF"/>
          <w:vertAlign w:val="baseline"/>
          <w:lang w:val="en-US" w:eastAsia="zh-CN"/>
        </w:rPr>
        <w:t>2019年3月26日</w:t>
      </w:r>
      <w:r>
        <w:rPr>
          <w:rFonts w:hint="eastAsia" w:ascii="宋体" w:hAnsi="宋体" w:eastAsia="宋体" w:cs="宋体"/>
          <w:b w:val="0"/>
          <w:i w:val="0"/>
          <w:caps w:val="0"/>
          <w:color w:val="000000"/>
          <w:spacing w:val="0"/>
          <w:sz w:val="28"/>
          <w:szCs w:val="28"/>
          <w:shd w:val="clear" w:fill="FFFFFF"/>
          <w:vertAlign w:val="baseline"/>
          <w:lang w:eastAsia="zh-CN"/>
        </w:rPr>
        <w:t>由</w:t>
      </w:r>
      <w:r>
        <w:rPr>
          <w:rFonts w:hint="eastAsia" w:ascii="宋体" w:hAnsi="宋体" w:eastAsia="宋体" w:cs="宋体"/>
          <w:b w:val="0"/>
          <w:i w:val="0"/>
          <w:caps w:val="0"/>
          <w:color w:val="000000"/>
          <w:spacing w:val="0"/>
          <w:sz w:val="28"/>
          <w:szCs w:val="28"/>
          <w:shd w:val="clear" w:fill="FFFFFF"/>
          <w:vertAlign w:val="baseline"/>
          <w:lang w:val="en-US" w:eastAsia="zh-CN"/>
        </w:rPr>
        <w:t>衡阳市政府和南华大学协议签约划转为南华大学直属附属医院暨南华大学附属公共卫生医院、市公共卫生临床中心，</w:t>
      </w:r>
      <w:r>
        <w:rPr>
          <w:rFonts w:hint="eastAsia" w:ascii="宋体" w:hAnsi="宋体" w:eastAsia="宋体" w:cs="宋体"/>
          <w:b w:val="0"/>
          <w:i w:val="0"/>
          <w:caps w:val="0"/>
          <w:color w:val="000000"/>
          <w:spacing w:val="0"/>
          <w:sz w:val="28"/>
          <w:szCs w:val="28"/>
          <w:shd w:val="clear" w:fill="FFFFFF"/>
          <w:vertAlign w:val="baseline"/>
        </w:rPr>
        <w:t>根据医院发展及业务需要，</w:t>
      </w:r>
      <w:r>
        <w:rPr>
          <w:rFonts w:hint="eastAsia" w:ascii="宋体" w:hAnsi="宋体" w:eastAsia="宋体" w:cs="宋体"/>
          <w:b w:val="0"/>
          <w:i w:val="0"/>
          <w:caps w:val="0"/>
          <w:color w:val="000000"/>
          <w:spacing w:val="0"/>
          <w:sz w:val="28"/>
          <w:szCs w:val="28"/>
          <w:shd w:val="clear" w:fill="FFFFFF"/>
          <w:vertAlign w:val="baseline"/>
          <w:lang w:eastAsia="zh-CN"/>
        </w:rPr>
        <w:t>按照《关于印发〈湖南省事业单位公开招聘人员办法〉的通知》湘人社</w:t>
      </w:r>
      <w:r>
        <w:rPr>
          <w:rFonts w:hint="eastAsia" w:ascii="宋体" w:hAnsi="宋体" w:eastAsia="宋体" w:cs="宋体"/>
          <w:b w:val="0"/>
          <w:i w:val="0"/>
          <w:caps w:val="0"/>
          <w:color w:val="000000"/>
          <w:spacing w:val="0"/>
          <w:sz w:val="28"/>
          <w:szCs w:val="28"/>
          <w:shd w:val="clear" w:fill="FFFFFF"/>
          <w:vertAlign w:val="baseline"/>
          <w:lang w:val="en-US" w:eastAsia="zh-CN"/>
        </w:rPr>
        <w:t>[2019]1号等文件精神，</w:t>
      </w:r>
      <w:r>
        <w:rPr>
          <w:rFonts w:hint="eastAsia" w:ascii="宋体" w:hAnsi="宋体" w:eastAsia="宋体" w:cs="宋体"/>
          <w:b w:val="0"/>
          <w:i w:val="0"/>
          <w:caps w:val="0"/>
          <w:color w:val="000000"/>
          <w:spacing w:val="0"/>
          <w:sz w:val="28"/>
          <w:szCs w:val="28"/>
          <w:shd w:val="clear" w:fill="FFFFFF"/>
          <w:vertAlign w:val="baseline"/>
        </w:rPr>
        <w:t>现面向社会公开招聘非事业编制</w:t>
      </w:r>
      <w:r>
        <w:rPr>
          <w:rFonts w:hint="eastAsia" w:ascii="宋体" w:hAnsi="宋体" w:eastAsia="宋体" w:cs="宋体"/>
          <w:b w:val="0"/>
          <w:i w:val="0"/>
          <w:caps w:val="0"/>
          <w:color w:val="000000"/>
          <w:spacing w:val="0"/>
          <w:sz w:val="28"/>
          <w:szCs w:val="28"/>
          <w:shd w:val="clear" w:fill="FFFFFF"/>
          <w:vertAlign w:val="baseline"/>
          <w:lang w:eastAsia="zh-CN"/>
        </w:rPr>
        <w:t>医生</w:t>
      </w:r>
      <w:r>
        <w:rPr>
          <w:rFonts w:hint="eastAsia" w:ascii="宋体" w:hAnsi="宋体" w:eastAsia="宋体" w:cs="宋体"/>
          <w:b w:val="0"/>
          <w:i w:val="0"/>
          <w:caps w:val="0"/>
          <w:color w:val="000000"/>
          <w:spacing w:val="0"/>
          <w:sz w:val="28"/>
          <w:szCs w:val="28"/>
          <w:shd w:val="clear" w:fill="FFFFFF"/>
          <w:vertAlign w:val="baseline"/>
          <w:lang w:val="en-US" w:eastAsia="zh-CN"/>
        </w:rPr>
        <w:t>19名</w:t>
      </w: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val="en-US" w:eastAsia="zh-CN"/>
        </w:rPr>
        <w:t>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2" w:firstLineChars="200"/>
        <w:jc w:val="both"/>
        <w:textAlignment w:val="baseline"/>
        <w:outlineLvl w:val="9"/>
        <w:rPr>
          <w:sz w:val="28"/>
          <w:szCs w:val="28"/>
        </w:rPr>
      </w:pPr>
      <w:r>
        <w:rPr>
          <w:rStyle w:val="8"/>
          <w:rFonts w:hint="eastAsia" w:ascii="宋体" w:hAnsi="宋体" w:eastAsia="宋体" w:cs="宋体"/>
          <w:i w:val="0"/>
          <w:caps w:val="0"/>
          <w:color w:val="000000"/>
          <w:spacing w:val="0"/>
          <w:sz w:val="28"/>
          <w:szCs w:val="28"/>
          <w:shd w:val="clear" w:fill="FFFFFF"/>
          <w:vertAlign w:val="baseline"/>
          <w:lang w:eastAsia="zh-CN"/>
        </w:rPr>
        <w:t>一</w:t>
      </w:r>
      <w:r>
        <w:rPr>
          <w:rStyle w:val="8"/>
          <w:rFonts w:hint="eastAsia" w:ascii="宋体" w:hAnsi="宋体" w:eastAsia="宋体" w:cs="宋体"/>
          <w:i w:val="0"/>
          <w:caps w:val="0"/>
          <w:color w:val="000000"/>
          <w:spacing w:val="0"/>
          <w:sz w:val="28"/>
          <w:szCs w:val="28"/>
          <w:shd w:val="clear" w:fill="FFFFFF"/>
          <w:vertAlign w:val="baseline"/>
        </w:rPr>
        <w:t>、招聘条件</w:t>
      </w:r>
      <w:r>
        <w:rPr>
          <w:rFonts w:hint="eastAsia" w:ascii="宋体" w:hAnsi="宋体" w:eastAsia="宋体" w:cs="宋体"/>
          <w:b w:val="0"/>
          <w:i w:val="0"/>
          <w:caps w:val="0"/>
          <w:color w:val="000000"/>
          <w:spacing w:val="0"/>
          <w:sz w:val="28"/>
          <w:szCs w:val="28"/>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（一）具有中华人民共和国国籍；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（二）遵守中华人民共和国宪法和法律；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（三）具有良好的品行和职业道德；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（四）具有岗位所需的专业或技能条件，岗位所要求的专业以教育部学科专业目录为准；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rPr>
        <w:t>（五）适应岗位要求的身体条件</w:t>
      </w:r>
      <w:r>
        <w:rPr>
          <w:rFonts w:hint="eastAsia" w:ascii="宋体" w:hAnsi="宋体" w:eastAsia="宋体" w:cs="宋体"/>
          <w:b w:val="0"/>
          <w:i w:val="0"/>
          <w:caps w:val="0"/>
          <w:color w:val="000000"/>
          <w:spacing w:val="0"/>
          <w:sz w:val="28"/>
          <w:szCs w:val="28"/>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rPr>
        <w:t>（六）岗位所需要的其他条件。</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招聘岗位有工作经历要求的，应聘人员必须具备相应的工作经历方符合应聘条件。全日制高校毕业生在校期间参加社会实践、实习、兼职等经历，不视为工作经历。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资格审查中涉及年龄的计算方式为：30岁及以下是指1989年6月30日（含）以后出生，其他依此类推。出生日期以应聘人员有效居民身份证出生日期为准；工作经历年限的计算时间截止至2019年6月30日，按足年足月计算。以此类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下列情形之一的人员，不得参加报名：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1.曾因犯罪受过刑事处罚的人员或曾被开除公职的人员</w:t>
      </w:r>
      <w:r>
        <w:rPr>
          <w:rFonts w:ascii="Calibri" w:hAnsi="Calibri" w:eastAsia="宋体" w:cs="Calibri"/>
          <w:b w:val="0"/>
          <w:i w:val="0"/>
          <w:caps w:val="0"/>
          <w:color w:val="000000"/>
          <w:spacing w:val="0"/>
          <w:sz w:val="28"/>
          <w:szCs w:val="28"/>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2.尚未解除党纪、政纪处分或正在接受组织调查的人员</w:t>
      </w:r>
      <w:r>
        <w:rPr>
          <w:rFonts w:hint="default" w:ascii="Calibri" w:hAnsi="Calibri" w:eastAsia="宋体" w:cs="Calibri"/>
          <w:b w:val="0"/>
          <w:i w:val="0"/>
          <w:caps w:val="0"/>
          <w:color w:val="000000"/>
          <w:spacing w:val="0"/>
          <w:sz w:val="28"/>
          <w:szCs w:val="28"/>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3.涉嫌违法犯罪正在接受司法调查尚未做出结论的人员；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4.在各级各类事业单位公开招聘中因违反《事业单位公开招聘违纪违规行为处理规定》被记入事业单位公开招聘应聘人员诚信档案库，且记录期限未满的人员；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rPr>
        <w:t>5.法律规定不得聘用为事业单位工作人员的其他情形的人员</w:t>
      </w:r>
      <w:r>
        <w:rPr>
          <w:rFonts w:hint="eastAsia" w:ascii="宋体" w:hAnsi="宋体" w:eastAsia="宋体" w:cs="宋体"/>
          <w:b w:val="0"/>
          <w:i w:val="0"/>
          <w:caps w:val="0"/>
          <w:color w:val="000000"/>
          <w:spacing w:val="0"/>
          <w:sz w:val="28"/>
          <w:szCs w:val="28"/>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val="en-US" w:eastAsia="zh-CN"/>
        </w:rPr>
      </w:pPr>
      <w:r>
        <w:rPr>
          <w:rFonts w:hint="eastAsia" w:ascii="宋体" w:hAnsi="宋体" w:eastAsia="宋体" w:cs="宋体"/>
          <w:b w:val="0"/>
          <w:i w:val="0"/>
          <w:caps w:val="0"/>
          <w:color w:val="000000"/>
          <w:spacing w:val="0"/>
          <w:sz w:val="28"/>
          <w:szCs w:val="28"/>
          <w:shd w:val="clear" w:fill="FFFFFF"/>
          <w:vertAlign w:val="baseline"/>
          <w:lang w:val="en-US" w:eastAsia="zh-CN"/>
        </w:rPr>
        <w:t>6.违约或者服务期限未满的农村订单定向免费培养的医学生和特岗全科医生等。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2" w:firstLineChars="200"/>
        <w:jc w:val="both"/>
        <w:textAlignment w:val="baseline"/>
        <w:outlineLvl w:val="9"/>
        <w:rPr>
          <w:rStyle w:val="8"/>
          <w:rFonts w:hint="eastAsia" w:ascii="宋体" w:hAnsi="宋体" w:eastAsia="宋体" w:cs="宋体"/>
          <w:i w:val="0"/>
          <w:caps w:val="0"/>
          <w:color w:val="000000"/>
          <w:spacing w:val="0"/>
          <w:sz w:val="28"/>
          <w:szCs w:val="28"/>
          <w:shd w:val="clear" w:fill="FFFFFF"/>
          <w:vertAlign w:val="baseline"/>
          <w:lang w:eastAsia="zh-CN"/>
        </w:rPr>
      </w:pPr>
      <w:r>
        <w:rPr>
          <w:rStyle w:val="8"/>
          <w:rFonts w:hint="eastAsia" w:ascii="宋体" w:hAnsi="宋体" w:eastAsia="宋体" w:cs="宋体"/>
          <w:i w:val="0"/>
          <w:caps w:val="0"/>
          <w:color w:val="000000"/>
          <w:spacing w:val="0"/>
          <w:sz w:val="28"/>
          <w:szCs w:val="28"/>
          <w:shd w:val="clear" w:fill="FFFFFF"/>
          <w:vertAlign w:val="baseline"/>
          <w:lang w:val="en-US" w:eastAsia="zh-CN"/>
        </w:rPr>
        <w:t>二、招聘岗位及要求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rPr>
        <w:t>见附件：《</w:t>
      </w:r>
      <w:r>
        <w:rPr>
          <w:rFonts w:hint="eastAsia" w:ascii="宋体" w:hAnsi="宋体" w:eastAsia="宋体" w:cs="宋体"/>
          <w:b w:val="0"/>
          <w:i w:val="0"/>
          <w:caps w:val="0"/>
          <w:color w:val="000000"/>
          <w:spacing w:val="0"/>
          <w:sz w:val="28"/>
          <w:szCs w:val="28"/>
          <w:shd w:val="clear" w:fill="FFFFFF"/>
          <w:vertAlign w:val="baseline"/>
          <w:lang w:eastAsia="zh-CN"/>
        </w:rPr>
        <w:t>衡阳市第三人民医院</w:t>
      </w:r>
      <w:r>
        <w:rPr>
          <w:rFonts w:hint="eastAsia" w:ascii="宋体" w:hAnsi="宋体" w:eastAsia="宋体" w:cs="宋体"/>
          <w:b w:val="0"/>
          <w:i w:val="0"/>
          <w:caps w:val="0"/>
          <w:color w:val="000000"/>
          <w:spacing w:val="0"/>
          <w:sz w:val="28"/>
          <w:szCs w:val="28"/>
          <w:shd w:val="clear" w:fill="FFFFFF"/>
          <w:vertAlign w:val="baseline"/>
        </w:rPr>
        <w:t>201</w:t>
      </w:r>
      <w:r>
        <w:rPr>
          <w:rFonts w:hint="eastAsia" w:ascii="宋体" w:hAnsi="宋体" w:eastAsia="宋体" w:cs="宋体"/>
          <w:b w:val="0"/>
          <w:i w:val="0"/>
          <w:caps w:val="0"/>
          <w:color w:val="000000"/>
          <w:spacing w:val="0"/>
          <w:sz w:val="28"/>
          <w:szCs w:val="28"/>
          <w:shd w:val="clear" w:fill="FFFFFF"/>
          <w:vertAlign w:val="baseline"/>
          <w:lang w:val="en-US" w:eastAsia="zh-CN"/>
        </w:rPr>
        <w:t>9</w:t>
      </w:r>
      <w:r>
        <w:rPr>
          <w:rFonts w:hint="eastAsia" w:ascii="宋体" w:hAnsi="宋体" w:eastAsia="宋体" w:cs="宋体"/>
          <w:b w:val="0"/>
          <w:i w:val="0"/>
          <w:caps w:val="0"/>
          <w:color w:val="000000"/>
          <w:spacing w:val="0"/>
          <w:sz w:val="28"/>
          <w:szCs w:val="28"/>
          <w:shd w:val="clear" w:fill="FFFFFF"/>
          <w:vertAlign w:val="baseline"/>
        </w:rPr>
        <w:t>年</w:t>
      </w:r>
      <w:r>
        <w:rPr>
          <w:rFonts w:hint="eastAsia" w:ascii="宋体" w:hAnsi="宋体" w:eastAsia="宋体" w:cs="宋体"/>
          <w:b w:val="0"/>
          <w:i w:val="0"/>
          <w:caps w:val="0"/>
          <w:color w:val="000000"/>
          <w:spacing w:val="0"/>
          <w:sz w:val="28"/>
          <w:szCs w:val="28"/>
          <w:shd w:val="clear" w:fill="FFFFFF"/>
          <w:vertAlign w:val="baseline"/>
          <w:lang w:eastAsia="zh-CN"/>
        </w:rPr>
        <w:t>招聘</w:t>
      </w:r>
      <w:r>
        <w:rPr>
          <w:rFonts w:hint="eastAsia" w:ascii="宋体" w:hAnsi="宋体" w:eastAsia="宋体" w:cs="宋体"/>
          <w:b w:val="0"/>
          <w:i w:val="0"/>
          <w:caps w:val="0"/>
          <w:color w:val="000000"/>
          <w:spacing w:val="0"/>
          <w:sz w:val="28"/>
          <w:szCs w:val="28"/>
          <w:shd w:val="clear" w:fill="FFFFFF"/>
          <w:vertAlign w:val="baseline"/>
        </w:rPr>
        <w:t>非事业编制</w:t>
      </w:r>
      <w:r>
        <w:rPr>
          <w:rFonts w:hint="eastAsia" w:ascii="宋体" w:hAnsi="宋体" w:eastAsia="宋体" w:cs="宋体"/>
          <w:b w:val="0"/>
          <w:i w:val="0"/>
          <w:caps w:val="0"/>
          <w:color w:val="000000"/>
          <w:spacing w:val="0"/>
          <w:sz w:val="28"/>
          <w:szCs w:val="28"/>
          <w:shd w:val="clear" w:fill="FFFFFF"/>
          <w:vertAlign w:val="baseline"/>
          <w:lang w:eastAsia="zh-CN"/>
        </w:rPr>
        <w:t>医生</w:t>
      </w:r>
      <w:r>
        <w:rPr>
          <w:rFonts w:hint="eastAsia" w:ascii="宋体" w:hAnsi="宋体" w:eastAsia="宋体" w:cs="宋体"/>
          <w:b w:val="0"/>
          <w:i w:val="0"/>
          <w:caps w:val="0"/>
          <w:color w:val="000000"/>
          <w:spacing w:val="0"/>
          <w:sz w:val="28"/>
          <w:szCs w:val="28"/>
          <w:shd w:val="clear" w:fill="FFFFFF"/>
          <w:vertAlign w:val="baseline"/>
        </w:rPr>
        <w:t>、计划及要求一览表》</w:t>
      </w:r>
      <w:r>
        <w:rPr>
          <w:rFonts w:hint="eastAsia" w:ascii="宋体" w:hAnsi="宋体" w:eastAsia="宋体" w:cs="宋体"/>
          <w:b w:val="0"/>
          <w:i w:val="0"/>
          <w:caps w:val="0"/>
          <w:color w:val="000000"/>
          <w:spacing w:val="0"/>
          <w:sz w:val="28"/>
          <w:szCs w:val="28"/>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2" w:firstLineChars="200"/>
        <w:jc w:val="both"/>
        <w:textAlignment w:val="baseline"/>
        <w:outlineLvl w:val="9"/>
        <w:rPr>
          <w:sz w:val="28"/>
          <w:szCs w:val="28"/>
        </w:rPr>
      </w:pPr>
      <w:r>
        <w:rPr>
          <w:rStyle w:val="8"/>
          <w:rFonts w:hint="eastAsia" w:ascii="宋体" w:hAnsi="宋体" w:eastAsia="宋体" w:cs="宋体"/>
          <w:i w:val="0"/>
          <w:caps w:val="0"/>
          <w:color w:val="000000"/>
          <w:spacing w:val="0"/>
          <w:sz w:val="28"/>
          <w:szCs w:val="28"/>
          <w:shd w:val="clear" w:fill="FFFFFF"/>
          <w:vertAlign w:val="baseline"/>
          <w:lang w:eastAsia="zh-CN"/>
        </w:rPr>
        <w:t>三</w:t>
      </w:r>
      <w:r>
        <w:rPr>
          <w:rStyle w:val="8"/>
          <w:rFonts w:hint="eastAsia" w:ascii="宋体" w:hAnsi="宋体" w:eastAsia="宋体" w:cs="宋体"/>
          <w:i w:val="0"/>
          <w:caps w:val="0"/>
          <w:color w:val="000000"/>
          <w:spacing w:val="0"/>
          <w:sz w:val="28"/>
          <w:szCs w:val="28"/>
          <w:shd w:val="clear" w:fill="FFFFFF"/>
          <w:vertAlign w:val="baseline"/>
        </w:rPr>
        <w:t>、招聘程序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eastAsia="zh-CN"/>
        </w:rPr>
        <w:t>一</w:t>
      </w:r>
      <w:r>
        <w:rPr>
          <w:rFonts w:hint="eastAsia" w:ascii="宋体" w:hAnsi="宋体" w:eastAsia="宋体" w:cs="宋体"/>
          <w:b w:val="0"/>
          <w:i w:val="0"/>
          <w:caps w:val="0"/>
          <w:color w:val="000000"/>
          <w:spacing w:val="0"/>
          <w:sz w:val="28"/>
          <w:szCs w:val="28"/>
          <w:shd w:val="clear" w:fill="FFFFFF"/>
          <w:vertAlign w:val="baseline"/>
        </w:rPr>
        <w:t>）报名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lang w:val="en-US" w:eastAsia="zh-CN"/>
        </w:rPr>
        <w:t>1.报名方式：采取现场报名方式，每人限报一个岗位。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lang w:val="en-US" w:eastAsia="zh-CN"/>
        </w:rPr>
        <w:t>2.</w:t>
      </w:r>
      <w:r>
        <w:rPr>
          <w:rFonts w:hint="eastAsia" w:ascii="宋体" w:hAnsi="宋体" w:eastAsia="宋体" w:cs="宋体"/>
          <w:b w:val="0"/>
          <w:i w:val="0"/>
          <w:caps w:val="0"/>
          <w:color w:val="000000"/>
          <w:spacing w:val="0"/>
          <w:sz w:val="28"/>
          <w:szCs w:val="28"/>
          <w:shd w:val="clear" w:fill="FFFFFF"/>
          <w:vertAlign w:val="baseline"/>
        </w:rPr>
        <w:t>报名时间：</w:t>
      </w:r>
      <w:r>
        <w:rPr>
          <w:rFonts w:hint="default" w:ascii="宋体" w:hAnsi="宋体" w:eastAsia="宋体" w:cs="宋体"/>
          <w:b w:val="0"/>
          <w:i w:val="0"/>
          <w:caps w:val="0"/>
          <w:color w:val="000000"/>
          <w:spacing w:val="0"/>
          <w:sz w:val="28"/>
          <w:szCs w:val="28"/>
          <w:shd w:val="clear" w:fill="FFFFFF"/>
          <w:vertAlign w:val="baseline"/>
        </w:rPr>
        <w:t>201</w:t>
      </w:r>
      <w:r>
        <w:rPr>
          <w:rFonts w:hint="eastAsia" w:ascii="宋体" w:hAnsi="宋体" w:eastAsia="宋体" w:cs="宋体"/>
          <w:b w:val="0"/>
          <w:i w:val="0"/>
          <w:caps w:val="0"/>
          <w:color w:val="000000"/>
          <w:spacing w:val="0"/>
          <w:sz w:val="28"/>
          <w:szCs w:val="28"/>
          <w:shd w:val="clear" w:fill="FFFFFF"/>
          <w:vertAlign w:val="baseline"/>
          <w:lang w:val="en-US" w:eastAsia="zh-CN"/>
        </w:rPr>
        <w:t>9</w:t>
      </w:r>
      <w:r>
        <w:rPr>
          <w:rFonts w:hint="eastAsia" w:ascii="宋体" w:hAnsi="宋体" w:eastAsia="宋体" w:cs="宋体"/>
          <w:b w:val="0"/>
          <w:i w:val="0"/>
          <w:caps w:val="0"/>
          <w:color w:val="000000"/>
          <w:spacing w:val="0"/>
          <w:sz w:val="28"/>
          <w:szCs w:val="28"/>
          <w:shd w:val="clear" w:fill="FFFFFF"/>
          <w:vertAlign w:val="baseline"/>
        </w:rPr>
        <w:t>年</w:t>
      </w:r>
      <w:r>
        <w:rPr>
          <w:rFonts w:hint="eastAsia" w:ascii="宋体" w:hAnsi="宋体" w:eastAsia="宋体" w:cs="宋体"/>
          <w:b w:val="0"/>
          <w:i w:val="0"/>
          <w:caps w:val="0"/>
          <w:color w:val="000000"/>
          <w:spacing w:val="0"/>
          <w:sz w:val="28"/>
          <w:szCs w:val="28"/>
          <w:shd w:val="clear" w:fill="FFFFFF"/>
          <w:vertAlign w:val="baseline"/>
          <w:lang w:val="en-US" w:eastAsia="zh-CN"/>
        </w:rPr>
        <w:t>8</w:t>
      </w:r>
      <w:r>
        <w:rPr>
          <w:rFonts w:hint="eastAsia" w:ascii="宋体" w:hAnsi="宋体" w:eastAsia="宋体" w:cs="宋体"/>
          <w:b w:val="0"/>
          <w:i w:val="0"/>
          <w:caps w:val="0"/>
          <w:color w:val="000000"/>
          <w:spacing w:val="0"/>
          <w:sz w:val="28"/>
          <w:szCs w:val="28"/>
          <w:shd w:val="clear" w:fill="FFFFFF"/>
          <w:vertAlign w:val="baseline"/>
        </w:rPr>
        <w:t>月</w:t>
      </w:r>
      <w:r>
        <w:rPr>
          <w:rFonts w:hint="eastAsia" w:ascii="宋体" w:hAnsi="宋体" w:eastAsia="宋体" w:cs="宋体"/>
          <w:b w:val="0"/>
          <w:i w:val="0"/>
          <w:caps w:val="0"/>
          <w:color w:val="000000"/>
          <w:spacing w:val="0"/>
          <w:sz w:val="28"/>
          <w:szCs w:val="28"/>
          <w:shd w:val="clear" w:fill="FFFFFF"/>
          <w:vertAlign w:val="baseline"/>
          <w:lang w:val="en-US" w:eastAsia="zh-CN"/>
        </w:rPr>
        <w:t>6</w:t>
      </w:r>
      <w:r>
        <w:rPr>
          <w:rFonts w:hint="eastAsia" w:ascii="宋体" w:hAnsi="宋体" w:eastAsia="宋体" w:cs="宋体"/>
          <w:b w:val="0"/>
          <w:i w:val="0"/>
          <w:caps w:val="0"/>
          <w:color w:val="000000"/>
          <w:spacing w:val="0"/>
          <w:sz w:val="28"/>
          <w:szCs w:val="28"/>
          <w:shd w:val="clear" w:fill="FFFFFF"/>
          <w:vertAlign w:val="baseline"/>
        </w:rPr>
        <w:t>日至</w:t>
      </w:r>
      <w:r>
        <w:rPr>
          <w:rFonts w:hint="eastAsia" w:ascii="宋体" w:hAnsi="宋体" w:eastAsia="宋体" w:cs="宋体"/>
          <w:b w:val="0"/>
          <w:i w:val="0"/>
          <w:caps w:val="0"/>
          <w:color w:val="000000"/>
          <w:spacing w:val="0"/>
          <w:sz w:val="28"/>
          <w:szCs w:val="28"/>
          <w:shd w:val="clear" w:fill="FFFFFF"/>
          <w:vertAlign w:val="baseline"/>
          <w:lang w:val="en-US" w:eastAsia="zh-CN"/>
        </w:rPr>
        <w:t>8</w:t>
      </w:r>
      <w:r>
        <w:rPr>
          <w:rFonts w:hint="eastAsia" w:ascii="宋体" w:hAnsi="宋体" w:eastAsia="宋体" w:cs="宋体"/>
          <w:b w:val="0"/>
          <w:i w:val="0"/>
          <w:caps w:val="0"/>
          <w:color w:val="000000"/>
          <w:spacing w:val="0"/>
          <w:sz w:val="28"/>
          <w:szCs w:val="28"/>
          <w:shd w:val="clear" w:fill="FFFFFF"/>
          <w:vertAlign w:val="baseline"/>
        </w:rPr>
        <w:t>月</w:t>
      </w:r>
      <w:r>
        <w:rPr>
          <w:rFonts w:hint="eastAsia" w:ascii="宋体" w:hAnsi="宋体" w:eastAsia="宋体" w:cs="宋体"/>
          <w:b w:val="0"/>
          <w:i w:val="0"/>
          <w:caps w:val="0"/>
          <w:color w:val="000000"/>
          <w:spacing w:val="0"/>
          <w:sz w:val="28"/>
          <w:szCs w:val="28"/>
          <w:shd w:val="clear" w:fill="FFFFFF"/>
          <w:vertAlign w:val="baseline"/>
          <w:lang w:val="en-US" w:eastAsia="zh-CN"/>
        </w:rPr>
        <w:t>14</w:t>
      </w:r>
      <w:r>
        <w:rPr>
          <w:rFonts w:hint="eastAsia" w:ascii="宋体" w:hAnsi="宋体" w:eastAsia="宋体" w:cs="宋体"/>
          <w:b w:val="0"/>
          <w:i w:val="0"/>
          <w:caps w:val="0"/>
          <w:color w:val="000000"/>
          <w:spacing w:val="0"/>
          <w:sz w:val="28"/>
          <w:szCs w:val="28"/>
          <w:shd w:val="clear" w:fill="FFFFFF"/>
          <w:vertAlign w:val="baseline"/>
        </w:rPr>
        <w:t>日（节假日除外）。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lang w:eastAsia="zh-CN"/>
        </w:rPr>
        <w:t>报名地点：人事科。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val="en-US" w:eastAsia="zh-CN"/>
        </w:rPr>
      </w:pPr>
      <w:r>
        <w:rPr>
          <w:rFonts w:hint="eastAsia" w:ascii="宋体" w:hAnsi="宋体" w:eastAsia="宋体" w:cs="宋体"/>
          <w:b w:val="0"/>
          <w:i w:val="0"/>
          <w:caps w:val="0"/>
          <w:color w:val="000000"/>
          <w:spacing w:val="0"/>
          <w:sz w:val="28"/>
          <w:szCs w:val="28"/>
          <w:shd w:val="clear" w:fill="FFFFFF"/>
          <w:vertAlign w:val="baseline"/>
        </w:rPr>
        <w:t>联系电话：0734-</w:t>
      </w:r>
      <w:r>
        <w:rPr>
          <w:rFonts w:hint="eastAsia" w:ascii="宋体" w:hAnsi="宋体" w:eastAsia="宋体" w:cs="宋体"/>
          <w:b w:val="0"/>
          <w:i w:val="0"/>
          <w:caps w:val="0"/>
          <w:color w:val="000000"/>
          <w:spacing w:val="0"/>
          <w:sz w:val="28"/>
          <w:szCs w:val="28"/>
          <w:shd w:val="clear" w:fill="FFFFFF"/>
          <w:vertAlign w:val="baseline"/>
          <w:lang w:val="en-US" w:eastAsia="zh-CN"/>
        </w:rPr>
        <w:t>2918003。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lang w:val="en-US" w:eastAsia="zh-CN"/>
        </w:rPr>
        <w:t>3.</w:t>
      </w:r>
      <w:r>
        <w:rPr>
          <w:rFonts w:hint="eastAsia" w:ascii="宋体" w:hAnsi="宋体" w:eastAsia="宋体" w:cs="宋体"/>
          <w:b w:val="0"/>
          <w:i w:val="0"/>
          <w:caps w:val="0"/>
          <w:color w:val="000000"/>
          <w:spacing w:val="0"/>
          <w:sz w:val="28"/>
          <w:szCs w:val="28"/>
          <w:shd w:val="clear" w:fill="FFFFFF"/>
          <w:vertAlign w:val="baseline"/>
        </w:rPr>
        <w:t>报名要求：应聘者请携带本人身份证、学历证、学位证、</w:t>
      </w:r>
      <w:r>
        <w:rPr>
          <w:rFonts w:hint="eastAsia" w:ascii="宋体" w:hAnsi="宋体" w:eastAsia="宋体" w:cs="宋体"/>
          <w:b w:val="0"/>
          <w:i w:val="0"/>
          <w:caps w:val="0"/>
          <w:color w:val="000000"/>
          <w:spacing w:val="0"/>
          <w:sz w:val="28"/>
          <w:szCs w:val="28"/>
          <w:shd w:val="clear" w:fill="FFFFFF"/>
          <w:vertAlign w:val="baseline"/>
          <w:lang w:eastAsia="zh-CN"/>
        </w:rPr>
        <w:t>医师（</w:t>
      </w:r>
      <w:r>
        <w:rPr>
          <w:rFonts w:hint="eastAsia" w:ascii="宋体" w:hAnsi="宋体" w:eastAsia="宋体" w:cs="宋体"/>
          <w:b w:val="0"/>
          <w:i w:val="0"/>
          <w:caps w:val="0"/>
          <w:color w:val="000000"/>
          <w:spacing w:val="0"/>
          <w:sz w:val="28"/>
          <w:szCs w:val="28"/>
          <w:shd w:val="clear" w:fill="FFFFFF"/>
          <w:vertAlign w:val="baseline"/>
        </w:rPr>
        <w:t>执业</w:t>
      </w:r>
      <w:r>
        <w:rPr>
          <w:rFonts w:hint="eastAsia" w:ascii="宋体" w:hAnsi="宋体" w:eastAsia="宋体" w:cs="宋体"/>
          <w:b w:val="0"/>
          <w:i w:val="0"/>
          <w:caps w:val="0"/>
          <w:color w:val="000000"/>
          <w:spacing w:val="0"/>
          <w:sz w:val="28"/>
          <w:szCs w:val="28"/>
          <w:shd w:val="clear" w:fill="FFFFFF"/>
          <w:vertAlign w:val="baseline"/>
          <w:lang w:eastAsia="zh-CN"/>
        </w:rPr>
        <w:t>）</w:t>
      </w:r>
      <w:r>
        <w:rPr>
          <w:rFonts w:hint="eastAsia" w:ascii="宋体" w:hAnsi="宋体" w:eastAsia="宋体" w:cs="宋体"/>
          <w:b w:val="0"/>
          <w:i w:val="0"/>
          <w:caps w:val="0"/>
          <w:color w:val="000000"/>
          <w:spacing w:val="0"/>
          <w:sz w:val="28"/>
          <w:szCs w:val="28"/>
          <w:shd w:val="clear" w:fill="FFFFFF"/>
          <w:vertAlign w:val="baseline"/>
        </w:rPr>
        <w:t>资格证</w:t>
      </w:r>
      <w:r>
        <w:rPr>
          <w:rFonts w:hint="eastAsia" w:ascii="宋体" w:hAnsi="宋体" w:eastAsia="宋体" w:cs="宋体"/>
          <w:b w:val="0"/>
          <w:i w:val="0"/>
          <w:caps w:val="0"/>
          <w:color w:val="000000"/>
          <w:spacing w:val="0"/>
          <w:sz w:val="28"/>
          <w:szCs w:val="28"/>
          <w:shd w:val="clear" w:fill="FFFFFF"/>
          <w:vertAlign w:val="baseline"/>
          <w:lang w:eastAsia="zh-CN"/>
        </w:rPr>
        <w:t>、学信网教育部学历证书电子注册备案表（或学籍认定报告）、有研究方向要求的需提供研究方向证明材料（导师签名、培养单位盖章）</w:t>
      </w:r>
      <w:r>
        <w:rPr>
          <w:rFonts w:hint="eastAsia" w:ascii="宋体" w:hAnsi="宋体" w:eastAsia="宋体" w:cs="宋体"/>
          <w:b w:val="0"/>
          <w:i w:val="0"/>
          <w:caps w:val="0"/>
          <w:color w:val="000000"/>
          <w:spacing w:val="0"/>
          <w:sz w:val="28"/>
          <w:szCs w:val="28"/>
          <w:shd w:val="clear" w:fill="FFFFFF"/>
          <w:vertAlign w:val="baseline"/>
        </w:rPr>
        <w:t>等相应岗位要求的材料原件及复印件，到</w:t>
      </w:r>
      <w:r>
        <w:rPr>
          <w:rFonts w:hint="eastAsia" w:ascii="宋体" w:hAnsi="宋体" w:eastAsia="宋体" w:cs="宋体"/>
          <w:b w:val="0"/>
          <w:i w:val="0"/>
          <w:caps w:val="0"/>
          <w:color w:val="000000"/>
          <w:spacing w:val="0"/>
          <w:sz w:val="28"/>
          <w:szCs w:val="28"/>
          <w:shd w:val="clear" w:fill="FFFFFF"/>
          <w:vertAlign w:val="baseline"/>
          <w:lang w:eastAsia="zh-CN"/>
        </w:rPr>
        <w:t>衡阳市第三人民医院人事科（衡阳市石鼓区草后街</w:t>
      </w:r>
      <w:r>
        <w:rPr>
          <w:rFonts w:hint="eastAsia" w:ascii="宋体" w:hAnsi="宋体" w:eastAsia="宋体" w:cs="宋体"/>
          <w:b w:val="0"/>
          <w:i w:val="0"/>
          <w:caps w:val="0"/>
          <w:color w:val="000000"/>
          <w:spacing w:val="0"/>
          <w:sz w:val="28"/>
          <w:szCs w:val="28"/>
          <w:shd w:val="clear" w:fill="FFFFFF"/>
          <w:vertAlign w:val="baseline"/>
          <w:lang w:val="en-US" w:eastAsia="zh-CN"/>
        </w:rPr>
        <w:t>182号</w:t>
      </w:r>
      <w:r>
        <w:rPr>
          <w:rFonts w:hint="eastAsia" w:ascii="宋体" w:hAnsi="宋体" w:eastAsia="宋体" w:cs="宋体"/>
          <w:b w:val="0"/>
          <w:i w:val="0"/>
          <w:caps w:val="0"/>
          <w:color w:val="000000"/>
          <w:spacing w:val="0"/>
          <w:sz w:val="28"/>
          <w:szCs w:val="28"/>
          <w:shd w:val="clear" w:fill="FFFFFF"/>
          <w:vertAlign w:val="baseline"/>
          <w:lang w:eastAsia="zh-CN"/>
        </w:rPr>
        <w:t>）</w:t>
      </w:r>
      <w:r>
        <w:rPr>
          <w:rFonts w:hint="eastAsia" w:ascii="宋体" w:hAnsi="宋体" w:eastAsia="宋体" w:cs="宋体"/>
          <w:b w:val="0"/>
          <w:i w:val="0"/>
          <w:caps w:val="0"/>
          <w:color w:val="000000"/>
          <w:spacing w:val="0"/>
          <w:sz w:val="28"/>
          <w:szCs w:val="28"/>
          <w:shd w:val="clear" w:fill="FFFFFF"/>
          <w:vertAlign w:val="baseline"/>
        </w:rPr>
        <w:t>现场报名。</w:t>
      </w:r>
      <w:r>
        <w:rPr>
          <w:rFonts w:hint="eastAsia" w:ascii="宋体" w:hAnsi="宋体" w:eastAsia="宋体" w:cs="宋体"/>
          <w:b w:val="0"/>
          <w:i w:val="0"/>
          <w:caps w:val="0"/>
          <w:color w:val="000000"/>
          <w:spacing w:val="0"/>
          <w:sz w:val="28"/>
          <w:szCs w:val="28"/>
          <w:shd w:val="clear" w:fill="FFFFFF"/>
          <w:vertAlign w:val="baseline"/>
          <w:lang w:eastAsia="zh-CN"/>
        </w:rPr>
        <w:t>并填写好</w:t>
      </w: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eastAsia="zh-CN"/>
        </w:rPr>
        <w:t>衡阳市第三人民医院</w:t>
      </w:r>
      <w:r>
        <w:rPr>
          <w:rFonts w:hint="eastAsia" w:ascii="宋体" w:hAnsi="宋体" w:eastAsia="宋体" w:cs="宋体"/>
          <w:b w:val="0"/>
          <w:i w:val="0"/>
          <w:caps w:val="0"/>
          <w:color w:val="000000"/>
          <w:spacing w:val="0"/>
          <w:sz w:val="28"/>
          <w:szCs w:val="28"/>
          <w:shd w:val="clear" w:fill="FFFFFF"/>
          <w:vertAlign w:val="baseline"/>
        </w:rPr>
        <w:t>201</w:t>
      </w:r>
      <w:r>
        <w:rPr>
          <w:rFonts w:hint="eastAsia" w:ascii="宋体" w:hAnsi="宋体" w:eastAsia="宋体" w:cs="宋体"/>
          <w:b w:val="0"/>
          <w:i w:val="0"/>
          <w:caps w:val="0"/>
          <w:color w:val="000000"/>
          <w:spacing w:val="0"/>
          <w:sz w:val="28"/>
          <w:szCs w:val="28"/>
          <w:shd w:val="clear" w:fill="FFFFFF"/>
          <w:vertAlign w:val="baseline"/>
          <w:lang w:val="en-US" w:eastAsia="zh-CN"/>
        </w:rPr>
        <w:t>9</w:t>
      </w:r>
      <w:r>
        <w:rPr>
          <w:rFonts w:hint="eastAsia" w:ascii="宋体" w:hAnsi="宋体" w:eastAsia="宋体" w:cs="宋体"/>
          <w:b w:val="0"/>
          <w:i w:val="0"/>
          <w:caps w:val="0"/>
          <w:color w:val="000000"/>
          <w:spacing w:val="0"/>
          <w:sz w:val="28"/>
          <w:szCs w:val="28"/>
          <w:shd w:val="clear" w:fill="FFFFFF"/>
          <w:vertAlign w:val="baseline"/>
        </w:rPr>
        <w:t>年</w:t>
      </w:r>
      <w:r>
        <w:rPr>
          <w:rFonts w:hint="eastAsia" w:ascii="宋体" w:hAnsi="宋体" w:eastAsia="宋体" w:cs="宋体"/>
          <w:b w:val="0"/>
          <w:i w:val="0"/>
          <w:caps w:val="0"/>
          <w:color w:val="000000"/>
          <w:spacing w:val="0"/>
          <w:sz w:val="28"/>
          <w:szCs w:val="28"/>
          <w:shd w:val="clear" w:fill="FFFFFF"/>
          <w:vertAlign w:val="baseline"/>
          <w:lang w:eastAsia="zh-CN"/>
        </w:rPr>
        <w:t>招聘</w:t>
      </w:r>
      <w:r>
        <w:rPr>
          <w:rFonts w:hint="eastAsia" w:ascii="宋体" w:hAnsi="宋体" w:eastAsia="宋体" w:cs="宋体"/>
          <w:b w:val="0"/>
          <w:i w:val="0"/>
          <w:caps w:val="0"/>
          <w:color w:val="000000"/>
          <w:spacing w:val="0"/>
          <w:sz w:val="28"/>
          <w:szCs w:val="28"/>
          <w:shd w:val="clear" w:fill="FFFFFF"/>
          <w:vertAlign w:val="baseline"/>
        </w:rPr>
        <w:t>非事业编制</w:t>
      </w:r>
      <w:r>
        <w:rPr>
          <w:rFonts w:hint="eastAsia" w:ascii="宋体" w:hAnsi="宋体" w:eastAsia="宋体" w:cs="宋体"/>
          <w:b w:val="0"/>
          <w:i w:val="0"/>
          <w:caps w:val="0"/>
          <w:color w:val="000000"/>
          <w:spacing w:val="0"/>
          <w:sz w:val="28"/>
          <w:szCs w:val="28"/>
          <w:shd w:val="clear" w:fill="FFFFFF"/>
          <w:vertAlign w:val="baseline"/>
          <w:lang w:eastAsia="zh-CN"/>
        </w:rPr>
        <w:t>医生报名表》。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rPr>
        <w:t>应聘人员的学历必须为国家承认的学历。出国留学人员学历应通过教育部相关部门的学历认证。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仿宋" w:hAnsi="仿宋" w:eastAsia="仿宋" w:cs="仿宋"/>
          <w:kern w:val="0"/>
          <w:sz w:val="28"/>
          <w:szCs w:val="28"/>
          <w:lang w:val="en-US" w:eastAsia="zh-CN"/>
        </w:rPr>
      </w:pPr>
      <w:r>
        <w:rPr>
          <w:rFonts w:hint="eastAsia" w:ascii="宋体" w:hAnsi="宋体" w:eastAsia="宋体" w:cs="宋体"/>
          <w:b w:val="0"/>
          <w:i w:val="0"/>
          <w:caps w:val="0"/>
          <w:color w:val="000000"/>
          <w:spacing w:val="0"/>
          <w:sz w:val="28"/>
          <w:szCs w:val="28"/>
          <w:shd w:val="clear" w:fill="FFFFFF"/>
          <w:vertAlign w:val="baseline"/>
        </w:rPr>
        <w:t>应聘人员</w:t>
      </w:r>
      <w:r>
        <w:rPr>
          <w:rFonts w:hint="eastAsia" w:ascii="宋体" w:hAnsi="宋体" w:eastAsia="宋体" w:cs="宋体"/>
          <w:b w:val="0"/>
          <w:i w:val="0"/>
          <w:caps w:val="0"/>
          <w:color w:val="000000"/>
          <w:spacing w:val="0"/>
          <w:kern w:val="0"/>
          <w:sz w:val="28"/>
          <w:szCs w:val="28"/>
          <w:shd w:val="clear" w:fill="FFFFFF"/>
          <w:vertAlign w:val="baseline"/>
          <w:lang w:val="en-US" w:eastAsia="zh-CN" w:bidi="ar"/>
        </w:rPr>
        <w:t>提供的材料必须真实有效，一经查实，即取消聘用资格；对伪造、变造有关证件、材料、信息，骗取考试资格的，将参照《事业单位招聘违纪违规行为处理规定》（人社部令第35号）予以处理。</w:t>
      </w:r>
      <w:r>
        <w:rPr>
          <w:rFonts w:hint="eastAsia" w:ascii="仿宋" w:hAnsi="仿宋" w:eastAsia="仿宋" w:cs="仿宋"/>
          <w:kern w:val="0"/>
          <w:sz w:val="28"/>
          <w:szCs w:val="28"/>
          <w:lang w:val="en-US" w:eastAsia="zh-CN"/>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lang w:eastAsia="zh-CN"/>
        </w:rPr>
        <w:t>（二）</w:t>
      </w:r>
      <w:r>
        <w:rPr>
          <w:rFonts w:hint="eastAsia" w:ascii="宋体" w:hAnsi="宋体" w:eastAsia="宋体" w:cs="宋体"/>
          <w:b w:val="0"/>
          <w:i w:val="0"/>
          <w:caps w:val="0"/>
          <w:color w:val="000000"/>
          <w:spacing w:val="0"/>
          <w:sz w:val="28"/>
          <w:szCs w:val="28"/>
          <w:shd w:val="clear" w:fill="FFFFFF"/>
          <w:vertAlign w:val="baseline"/>
        </w:rPr>
        <w:t>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lang w:val="en-US"/>
        </w:rPr>
        <w:t>1</w:t>
      </w:r>
      <w:r>
        <w:rPr>
          <w:rFonts w:hint="eastAsia" w:ascii="宋体" w:hAnsi="宋体" w:eastAsia="宋体" w:cs="宋体"/>
          <w:b w:val="0"/>
          <w:i w:val="0"/>
          <w:caps w:val="0"/>
          <w:color w:val="000000"/>
          <w:spacing w:val="0"/>
          <w:sz w:val="28"/>
          <w:szCs w:val="28"/>
          <w:shd w:val="clear" w:fill="FFFFFF"/>
          <w:vertAlign w:val="baseline"/>
          <w:lang w:val="en-US" w:eastAsia="zh-CN"/>
        </w:rPr>
        <w:t>.</w:t>
      </w:r>
      <w:r>
        <w:rPr>
          <w:rFonts w:hint="eastAsia" w:ascii="宋体" w:hAnsi="宋体" w:eastAsia="宋体" w:cs="宋体"/>
          <w:b w:val="0"/>
          <w:i w:val="0"/>
          <w:caps w:val="0"/>
          <w:color w:val="000000"/>
          <w:spacing w:val="0"/>
          <w:sz w:val="28"/>
          <w:szCs w:val="28"/>
          <w:shd w:val="clear" w:fill="FFFFFF"/>
          <w:vertAlign w:val="baseline"/>
        </w:rPr>
        <w:t>开考比例</w:t>
      </w:r>
      <w:r>
        <w:rPr>
          <w:rFonts w:hint="eastAsia" w:ascii="宋体" w:hAnsi="宋体" w:eastAsia="宋体" w:cs="宋体"/>
          <w:b w:val="0"/>
          <w:i w:val="0"/>
          <w:caps w:val="0"/>
          <w:color w:val="000000"/>
          <w:spacing w:val="0"/>
          <w:sz w:val="28"/>
          <w:szCs w:val="28"/>
          <w:shd w:val="clear" w:fill="FFFFFF"/>
          <w:vertAlign w:val="baseline"/>
          <w:lang w:eastAsia="zh-CN"/>
        </w:rPr>
        <w:t>：</w:t>
      </w:r>
      <w:r>
        <w:rPr>
          <w:rFonts w:hint="eastAsia" w:ascii="宋体" w:hAnsi="宋体" w:eastAsia="宋体" w:cs="宋体"/>
          <w:b w:val="0"/>
          <w:i w:val="0"/>
          <w:caps w:val="0"/>
          <w:color w:val="000000"/>
          <w:spacing w:val="0"/>
          <w:sz w:val="28"/>
          <w:szCs w:val="28"/>
          <w:shd w:val="clear" w:fill="FFFFFF"/>
          <w:vertAlign w:val="baseline"/>
        </w:rPr>
        <w:t>岗位报名人数与招聘计划人数的比例原则上不低于</w:t>
      </w:r>
      <w:r>
        <w:rPr>
          <w:rFonts w:hint="eastAsia" w:ascii="宋体" w:hAnsi="宋体" w:eastAsia="宋体" w:cs="宋体"/>
          <w:b w:val="0"/>
          <w:i w:val="0"/>
          <w:caps w:val="0"/>
          <w:color w:val="000000"/>
          <w:spacing w:val="0"/>
          <w:sz w:val="28"/>
          <w:szCs w:val="28"/>
          <w:shd w:val="clear" w:fill="FFFFFF"/>
          <w:vertAlign w:val="baseline"/>
          <w:lang w:val="en-US"/>
        </w:rPr>
        <w:t>3:1</w:t>
      </w:r>
      <w:r>
        <w:rPr>
          <w:rFonts w:hint="eastAsia" w:ascii="宋体" w:hAnsi="宋体" w:eastAsia="宋体" w:cs="宋体"/>
          <w:b w:val="0"/>
          <w:i w:val="0"/>
          <w:caps w:val="0"/>
          <w:color w:val="000000"/>
          <w:spacing w:val="0"/>
          <w:sz w:val="28"/>
          <w:szCs w:val="28"/>
          <w:shd w:val="clear" w:fill="FFFFFF"/>
          <w:vertAlign w:val="baseline"/>
        </w:rPr>
        <w:t>。如确实难以形成竞争，经</w:t>
      </w:r>
      <w:r>
        <w:rPr>
          <w:rFonts w:hint="eastAsia" w:ascii="宋体" w:hAnsi="宋体" w:eastAsia="宋体" w:cs="宋体"/>
          <w:b w:val="0"/>
          <w:i w:val="0"/>
          <w:caps w:val="0"/>
          <w:color w:val="000000"/>
          <w:spacing w:val="0"/>
          <w:sz w:val="28"/>
          <w:szCs w:val="28"/>
          <w:shd w:val="clear" w:fill="FFFFFF"/>
          <w:vertAlign w:val="baseline"/>
          <w:lang w:eastAsia="zh-CN"/>
        </w:rPr>
        <w:t>医院党委会</w:t>
      </w:r>
      <w:r>
        <w:rPr>
          <w:rFonts w:hint="eastAsia" w:ascii="宋体" w:hAnsi="宋体" w:eastAsia="宋体" w:cs="宋体"/>
          <w:b w:val="0"/>
          <w:i w:val="0"/>
          <w:caps w:val="0"/>
          <w:color w:val="000000"/>
          <w:spacing w:val="0"/>
          <w:sz w:val="28"/>
          <w:szCs w:val="28"/>
          <w:shd w:val="clear" w:fill="FFFFFF"/>
          <w:vertAlign w:val="baseline"/>
        </w:rPr>
        <w:t>同意后，根据实际情况可适当降低开考比例、核减或取消岗位招聘计划。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lang w:val="en-US"/>
        </w:rPr>
        <w:t>2</w:t>
      </w:r>
      <w:r>
        <w:rPr>
          <w:rFonts w:hint="eastAsia" w:ascii="宋体" w:hAnsi="宋体" w:eastAsia="宋体" w:cs="宋体"/>
          <w:b w:val="0"/>
          <w:i w:val="0"/>
          <w:caps w:val="0"/>
          <w:color w:val="000000"/>
          <w:spacing w:val="0"/>
          <w:sz w:val="28"/>
          <w:szCs w:val="28"/>
          <w:shd w:val="clear" w:fill="FFFFFF"/>
          <w:vertAlign w:val="baseline"/>
          <w:lang w:val="en-US" w:eastAsia="zh-CN"/>
        </w:rPr>
        <w:t>.</w:t>
      </w:r>
      <w:r>
        <w:rPr>
          <w:rFonts w:hint="eastAsia" w:ascii="宋体" w:hAnsi="宋体" w:eastAsia="宋体" w:cs="宋体"/>
          <w:b w:val="0"/>
          <w:i w:val="0"/>
          <w:caps w:val="0"/>
          <w:color w:val="000000"/>
          <w:spacing w:val="0"/>
          <w:sz w:val="28"/>
          <w:szCs w:val="28"/>
          <w:shd w:val="clear" w:fill="FFFFFF"/>
          <w:vertAlign w:val="baseline"/>
        </w:rPr>
        <w:t>考试方式</w:t>
      </w:r>
      <w:r>
        <w:rPr>
          <w:rFonts w:hint="eastAsia" w:ascii="宋体" w:hAnsi="宋体" w:eastAsia="宋体" w:cs="宋体"/>
          <w:b w:val="0"/>
          <w:i w:val="0"/>
          <w:caps w:val="0"/>
          <w:color w:val="000000"/>
          <w:spacing w:val="0"/>
          <w:sz w:val="28"/>
          <w:szCs w:val="28"/>
          <w:shd w:val="clear" w:fill="FFFFFF"/>
          <w:vertAlign w:val="baseline"/>
          <w:lang w:eastAsia="zh-CN"/>
        </w:rPr>
        <w:t>：</w:t>
      </w:r>
      <w:r>
        <w:rPr>
          <w:rFonts w:hint="eastAsia" w:ascii="宋体" w:hAnsi="宋体" w:eastAsia="宋体" w:cs="宋体"/>
          <w:b w:val="0"/>
          <w:i w:val="0"/>
          <w:caps w:val="0"/>
          <w:color w:val="000000"/>
          <w:spacing w:val="0"/>
          <w:sz w:val="28"/>
          <w:szCs w:val="28"/>
          <w:shd w:val="clear" w:fill="FFFFFF"/>
          <w:vertAlign w:val="baseline"/>
        </w:rPr>
        <w:t>采取理论考试、技能操作和面试的方式进行。其中理论考试占综合成绩的</w:t>
      </w:r>
      <w:r>
        <w:rPr>
          <w:rFonts w:hint="default" w:ascii="宋体" w:hAnsi="宋体" w:eastAsia="宋体" w:cs="宋体"/>
          <w:b w:val="0"/>
          <w:i w:val="0"/>
          <w:caps w:val="0"/>
          <w:color w:val="000000"/>
          <w:spacing w:val="0"/>
          <w:sz w:val="28"/>
          <w:szCs w:val="28"/>
          <w:shd w:val="clear" w:fill="FFFFFF"/>
          <w:vertAlign w:val="baseline"/>
        </w:rPr>
        <w:t>40%</w:t>
      </w:r>
      <w:r>
        <w:rPr>
          <w:rFonts w:hint="eastAsia" w:ascii="宋体" w:hAnsi="宋体" w:eastAsia="宋体" w:cs="宋体"/>
          <w:b w:val="0"/>
          <w:i w:val="0"/>
          <w:caps w:val="0"/>
          <w:color w:val="000000"/>
          <w:spacing w:val="0"/>
          <w:sz w:val="28"/>
          <w:szCs w:val="28"/>
          <w:shd w:val="clear" w:fill="FFFFFF"/>
          <w:vertAlign w:val="baseline"/>
        </w:rPr>
        <w:t>、面试占综合成绩的</w:t>
      </w:r>
      <w:r>
        <w:rPr>
          <w:rFonts w:hint="default" w:ascii="宋体" w:hAnsi="宋体" w:eastAsia="宋体" w:cs="宋体"/>
          <w:b w:val="0"/>
          <w:i w:val="0"/>
          <w:caps w:val="0"/>
          <w:color w:val="000000"/>
          <w:spacing w:val="0"/>
          <w:sz w:val="28"/>
          <w:szCs w:val="28"/>
          <w:shd w:val="clear" w:fill="FFFFFF"/>
          <w:vertAlign w:val="baseline"/>
        </w:rPr>
        <w:t>30%</w:t>
      </w:r>
      <w:r>
        <w:rPr>
          <w:rFonts w:hint="eastAsia" w:ascii="宋体" w:hAnsi="宋体" w:eastAsia="宋体" w:cs="宋体"/>
          <w:b w:val="0"/>
          <w:i w:val="0"/>
          <w:caps w:val="0"/>
          <w:color w:val="000000"/>
          <w:spacing w:val="0"/>
          <w:sz w:val="28"/>
          <w:szCs w:val="28"/>
          <w:shd w:val="clear" w:fill="FFFFFF"/>
          <w:vertAlign w:val="baseline"/>
        </w:rPr>
        <w:t>、技能操作占综合成绩的</w:t>
      </w:r>
      <w:r>
        <w:rPr>
          <w:rFonts w:hint="default" w:ascii="宋体" w:hAnsi="宋体" w:eastAsia="宋体" w:cs="宋体"/>
          <w:b w:val="0"/>
          <w:i w:val="0"/>
          <w:caps w:val="0"/>
          <w:color w:val="000000"/>
          <w:spacing w:val="0"/>
          <w:sz w:val="28"/>
          <w:szCs w:val="28"/>
          <w:shd w:val="clear" w:fill="FFFFFF"/>
          <w:vertAlign w:val="baseline"/>
        </w:rPr>
        <w:t>30%</w:t>
      </w:r>
      <w:r>
        <w:rPr>
          <w:rFonts w:hint="eastAsia" w:ascii="宋体" w:hAnsi="宋体" w:eastAsia="宋体" w:cs="宋体"/>
          <w:b w:val="0"/>
          <w:i w:val="0"/>
          <w:caps w:val="0"/>
          <w:color w:val="000000"/>
          <w:spacing w:val="0"/>
          <w:sz w:val="28"/>
          <w:szCs w:val="28"/>
          <w:shd w:val="clear" w:fill="FFFFFF"/>
          <w:vertAlign w:val="baseline"/>
        </w:rPr>
        <w:t>。</w:t>
      </w:r>
    </w:p>
    <w:p>
      <w:pPr>
        <w:keepNext w:val="0"/>
        <w:keepLines w:val="0"/>
        <w:pageBreakBefore w:val="0"/>
        <w:widowControl/>
        <w:kinsoku/>
        <w:wordWrap/>
        <w:overflowPunct/>
        <w:topLinePunct w:val="0"/>
        <w:autoSpaceDE/>
        <w:autoSpaceDN/>
        <w:bidi w:val="0"/>
        <w:adjustRightInd/>
        <w:snapToGrid/>
        <w:spacing w:line="460" w:lineRule="exact"/>
        <w:ind w:leftChars="0" w:firstLine="560" w:firstLineChars="200"/>
        <w:jc w:val="left"/>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（1）笔试：内容为相关专业知识，采用闭卷纸笔作答方式进行。题型为选择题，每个满分100分，考试时间为90分钟。参加笔试时，必须同时携带笔试准考证和正式有效居民身份证。缺少证件者不得参加笔试。</w:t>
      </w:r>
    </w:p>
    <w:p>
      <w:pPr>
        <w:keepNext w:val="0"/>
        <w:keepLines w:val="0"/>
        <w:pageBreakBefore w:val="0"/>
        <w:widowControl/>
        <w:kinsoku/>
        <w:wordWrap/>
        <w:overflowPunct/>
        <w:topLinePunct w:val="0"/>
        <w:autoSpaceDE/>
        <w:autoSpaceDN/>
        <w:bidi w:val="0"/>
        <w:adjustRightInd/>
        <w:snapToGrid/>
        <w:spacing w:line="460" w:lineRule="exact"/>
        <w:ind w:leftChars="0" w:firstLine="560" w:firstLineChars="200"/>
        <w:jc w:val="left"/>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笔试时间和地点由医院电话通知考生到院人事科领取。 </w:t>
      </w:r>
    </w:p>
    <w:p>
      <w:pPr>
        <w:keepNext w:val="0"/>
        <w:keepLines w:val="0"/>
        <w:pageBreakBefore w:val="0"/>
        <w:widowControl/>
        <w:kinsoku/>
        <w:wordWrap/>
        <w:overflowPunct/>
        <w:topLinePunct w:val="0"/>
        <w:autoSpaceDE/>
        <w:autoSpaceDN/>
        <w:bidi w:val="0"/>
        <w:adjustRightInd/>
        <w:snapToGrid/>
        <w:spacing w:line="460" w:lineRule="exact"/>
        <w:ind w:leftChars="0" w:firstLine="560" w:firstLineChars="200"/>
        <w:jc w:val="left"/>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sz w:val="28"/>
          <w:szCs w:val="28"/>
          <w:u w:val="none"/>
          <w:shd w:val="clear" w:fill="FFFFFF"/>
          <w:vertAlign w:val="baseline"/>
          <w:lang w:val="en-US" w:eastAsia="zh-CN"/>
        </w:rPr>
        <w:t>考生笔试成绩须达到60分及以上，方可进入下一环节。</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leftChars="0" w:firstLine="560" w:firstLineChars="200"/>
        <w:jc w:val="left"/>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实践技能操作考试时间和地点另行通知。</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leftChars="0" w:firstLine="560" w:firstLineChars="200"/>
        <w:jc w:val="left"/>
        <w:rPr>
          <w:rFonts w:hint="eastAsia" w:ascii="宋体" w:hAnsi="宋体" w:eastAsia="宋体" w:cs="宋体"/>
          <w:b w:val="0"/>
          <w:i w:val="0"/>
          <w:caps w:val="0"/>
          <w:color w:val="000000"/>
          <w:spacing w:val="0"/>
          <w:kern w:val="0"/>
          <w:sz w:val="28"/>
          <w:szCs w:val="28"/>
          <w:shd w:val="clear" w:fill="FFFFFF"/>
          <w:vertAlign w:val="baseline"/>
          <w:lang w:val="en-US" w:eastAsia="zh-CN" w:bidi="ar"/>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面试内容包括专业知识等，主要测评应聘者的综合分析、人际关系、调查研究、沟通协调、语言表达、现场宣讲及应急应变等方面能力。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kern w:val="0"/>
          <w:sz w:val="28"/>
          <w:szCs w:val="28"/>
          <w:shd w:val="clear" w:fill="FFFFFF"/>
          <w:vertAlign w:val="baseline"/>
          <w:lang w:val="en-US" w:eastAsia="zh-CN" w:bidi="ar"/>
        </w:rPr>
        <w:t>考试时间和地点另行通知。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rPr>
      </w:pP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eastAsia="zh-CN"/>
        </w:rPr>
        <w:t>三</w:t>
      </w:r>
      <w:r>
        <w:rPr>
          <w:rFonts w:hint="eastAsia" w:ascii="宋体" w:hAnsi="宋体" w:eastAsia="宋体" w:cs="宋体"/>
          <w:b w:val="0"/>
          <w:i w:val="0"/>
          <w:caps w:val="0"/>
          <w:color w:val="000000"/>
          <w:spacing w:val="0"/>
          <w:sz w:val="28"/>
          <w:szCs w:val="28"/>
          <w:shd w:val="clear" w:fill="FFFFFF"/>
          <w:vertAlign w:val="baseline"/>
        </w:rPr>
        <w:t>）体检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default" w:ascii="宋体" w:hAnsi="宋体" w:eastAsia="宋体" w:cs="宋体"/>
          <w:b w:val="0"/>
          <w:i w:val="0"/>
          <w:caps w:val="0"/>
          <w:color w:val="000000"/>
          <w:spacing w:val="0"/>
          <w:sz w:val="28"/>
          <w:szCs w:val="28"/>
          <w:shd w:val="clear" w:fill="FFFFFF"/>
          <w:vertAlign w:val="baseline"/>
          <w:lang w:val="en-US" w:eastAsia="zh-CN"/>
        </w:rPr>
      </w:pPr>
      <w:r>
        <w:rPr>
          <w:rFonts w:hint="eastAsia" w:ascii="宋体" w:hAnsi="宋体" w:eastAsia="宋体" w:cs="宋体"/>
          <w:b w:val="0"/>
          <w:i w:val="0"/>
          <w:caps w:val="0"/>
          <w:color w:val="000000"/>
          <w:spacing w:val="0"/>
          <w:sz w:val="28"/>
          <w:szCs w:val="28"/>
          <w:shd w:val="clear" w:fill="FFFFFF"/>
          <w:vertAlign w:val="baseline"/>
          <w:lang w:val="en-US" w:eastAsia="zh-CN"/>
        </w:rPr>
        <w:t>1.考生考试总成绩须达到60分及以上，方可进入下一环节。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lang w:val="en-US" w:eastAsia="zh-CN"/>
        </w:rPr>
        <w:t>2.</w:t>
      </w:r>
      <w:r>
        <w:rPr>
          <w:rFonts w:hint="eastAsia" w:ascii="宋体" w:hAnsi="宋体" w:eastAsia="宋体" w:cs="宋体"/>
          <w:b w:val="0"/>
          <w:i w:val="0"/>
          <w:caps w:val="0"/>
          <w:color w:val="000000"/>
          <w:spacing w:val="0"/>
          <w:sz w:val="28"/>
          <w:szCs w:val="28"/>
          <w:shd w:val="clear" w:fill="FFFFFF"/>
          <w:vertAlign w:val="baseline"/>
        </w:rPr>
        <w:t>根据应聘同一岗位综合成绩排名先后，按岗位招聘数1：</w:t>
      </w:r>
      <w:r>
        <w:rPr>
          <w:rFonts w:hint="default" w:ascii="Calibri" w:hAnsi="Calibri" w:eastAsia="宋体" w:cs="Calibri"/>
          <w:b w:val="0"/>
          <w:i w:val="0"/>
          <w:caps w:val="0"/>
          <w:color w:val="000000"/>
          <w:spacing w:val="0"/>
          <w:sz w:val="28"/>
          <w:szCs w:val="28"/>
          <w:shd w:val="clear" w:fill="FFFFFF"/>
          <w:vertAlign w:val="baseline"/>
        </w:rPr>
        <w:t>1</w:t>
      </w:r>
      <w:r>
        <w:rPr>
          <w:rFonts w:hint="eastAsia" w:ascii="宋体" w:hAnsi="宋体" w:eastAsia="宋体" w:cs="宋体"/>
          <w:b w:val="0"/>
          <w:i w:val="0"/>
          <w:caps w:val="0"/>
          <w:color w:val="000000"/>
          <w:spacing w:val="0"/>
          <w:sz w:val="28"/>
          <w:szCs w:val="28"/>
          <w:shd w:val="clear" w:fill="FFFFFF"/>
          <w:vertAlign w:val="baseline"/>
        </w:rPr>
        <w:t>的比例等额确定体检人员。体检参照公务员录用标准执行。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2" w:firstLineChars="200"/>
        <w:jc w:val="both"/>
        <w:textAlignment w:val="baseline"/>
        <w:outlineLvl w:val="9"/>
        <w:rPr>
          <w:sz w:val="28"/>
          <w:szCs w:val="28"/>
        </w:rPr>
      </w:pPr>
      <w:r>
        <w:rPr>
          <w:rStyle w:val="8"/>
          <w:rFonts w:hint="eastAsia" w:ascii="宋体" w:hAnsi="宋体" w:eastAsia="宋体" w:cs="宋体"/>
          <w:i w:val="0"/>
          <w:caps w:val="0"/>
          <w:color w:val="000000"/>
          <w:spacing w:val="0"/>
          <w:sz w:val="28"/>
          <w:szCs w:val="28"/>
          <w:shd w:val="clear" w:fill="FFFFFF"/>
          <w:vertAlign w:val="baseline"/>
          <w:lang w:eastAsia="zh-CN"/>
        </w:rPr>
        <w:t>四</w:t>
      </w:r>
      <w:r>
        <w:rPr>
          <w:rStyle w:val="8"/>
          <w:rFonts w:hint="eastAsia" w:ascii="宋体" w:hAnsi="宋体" w:eastAsia="宋体" w:cs="宋体"/>
          <w:i w:val="0"/>
          <w:caps w:val="0"/>
          <w:color w:val="000000"/>
          <w:spacing w:val="0"/>
          <w:sz w:val="28"/>
          <w:szCs w:val="28"/>
          <w:shd w:val="clear" w:fill="FFFFFF"/>
          <w:vertAlign w:val="baseline"/>
        </w:rPr>
        <w:t>、公示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根据综合成绩、体检结果，确定拟</w:t>
      </w:r>
      <w:r>
        <w:rPr>
          <w:rFonts w:hint="eastAsia" w:ascii="宋体" w:hAnsi="宋体" w:eastAsia="宋体" w:cs="宋体"/>
          <w:b w:val="0"/>
          <w:i w:val="0"/>
          <w:caps w:val="0"/>
          <w:color w:val="000000"/>
          <w:spacing w:val="0"/>
          <w:sz w:val="28"/>
          <w:szCs w:val="28"/>
          <w:shd w:val="clear" w:fill="FFFFFF"/>
          <w:vertAlign w:val="baseline"/>
          <w:lang w:eastAsia="zh-CN"/>
        </w:rPr>
        <w:t>录</w:t>
      </w:r>
      <w:r>
        <w:rPr>
          <w:rFonts w:hint="eastAsia" w:ascii="宋体" w:hAnsi="宋体" w:eastAsia="宋体" w:cs="宋体"/>
          <w:b w:val="0"/>
          <w:i w:val="0"/>
          <w:caps w:val="0"/>
          <w:color w:val="000000"/>
          <w:spacing w:val="0"/>
          <w:sz w:val="28"/>
          <w:szCs w:val="28"/>
          <w:shd w:val="clear" w:fill="FFFFFF"/>
          <w:vertAlign w:val="baseline"/>
        </w:rPr>
        <w:t>用人员，在医院网站公示7个工作日。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2" w:firstLineChars="200"/>
        <w:jc w:val="both"/>
        <w:textAlignment w:val="baseline"/>
        <w:outlineLvl w:val="9"/>
        <w:rPr>
          <w:sz w:val="28"/>
          <w:szCs w:val="28"/>
        </w:rPr>
      </w:pPr>
      <w:r>
        <w:rPr>
          <w:rStyle w:val="8"/>
          <w:rFonts w:hint="eastAsia" w:ascii="宋体" w:hAnsi="宋体" w:eastAsia="宋体" w:cs="宋体"/>
          <w:i w:val="0"/>
          <w:caps w:val="0"/>
          <w:color w:val="000000"/>
          <w:spacing w:val="0"/>
          <w:sz w:val="28"/>
          <w:szCs w:val="28"/>
          <w:shd w:val="clear" w:fill="FFFFFF"/>
          <w:vertAlign w:val="baseline"/>
          <w:lang w:eastAsia="zh-CN"/>
        </w:rPr>
        <w:t>五</w:t>
      </w:r>
      <w:r>
        <w:rPr>
          <w:rStyle w:val="8"/>
          <w:rFonts w:hint="eastAsia" w:ascii="宋体" w:hAnsi="宋体" w:eastAsia="宋体" w:cs="宋体"/>
          <w:i w:val="0"/>
          <w:caps w:val="0"/>
          <w:color w:val="000000"/>
          <w:spacing w:val="0"/>
          <w:sz w:val="28"/>
          <w:szCs w:val="28"/>
          <w:shd w:val="clear" w:fill="FFFFFF"/>
          <w:vertAlign w:val="baseline"/>
        </w:rPr>
        <w:t>、</w:t>
      </w:r>
      <w:r>
        <w:rPr>
          <w:rStyle w:val="8"/>
          <w:rFonts w:hint="eastAsia" w:ascii="宋体" w:hAnsi="宋体" w:eastAsia="宋体" w:cs="宋体"/>
          <w:i w:val="0"/>
          <w:caps w:val="0"/>
          <w:color w:val="000000"/>
          <w:spacing w:val="0"/>
          <w:sz w:val="28"/>
          <w:szCs w:val="28"/>
          <w:shd w:val="clear" w:fill="FFFFFF"/>
          <w:vertAlign w:val="baseline"/>
          <w:lang w:eastAsia="zh-CN"/>
        </w:rPr>
        <w:t>录</w:t>
      </w:r>
      <w:r>
        <w:rPr>
          <w:rStyle w:val="8"/>
          <w:rFonts w:hint="eastAsia" w:ascii="宋体" w:hAnsi="宋体" w:eastAsia="宋体" w:cs="宋体"/>
          <w:i w:val="0"/>
          <w:caps w:val="0"/>
          <w:color w:val="000000"/>
          <w:spacing w:val="0"/>
          <w:sz w:val="28"/>
          <w:szCs w:val="28"/>
          <w:shd w:val="clear" w:fill="FFFFFF"/>
          <w:vertAlign w:val="baseline"/>
        </w:rPr>
        <w:t>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eastAsia="zh-CN"/>
        </w:rPr>
      </w:pPr>
      <w:r>
        <w:rPr>
          <w:rFonts w:hint="eastAsia" w:ascii="宋体" w:hAnsi="宋体" w:eastAsia="宋体" w:cs="宋体"/>
          <w:b w:val="0"/>
          <w:i w:val="0"/>
          <w:caps w:val="0"/>
          <w:color w:val="000000"/>
          <w:spacing w:val="0"/>
          <w:sz w:val="28"/>
          <w:szCs w:val="28"/>
          <w:shd w:val="clear" w:fill="FFFFFF"/>
          <w:vertAlign w:val="baseline"/>
        </w:rPr>
        <w:t>经公示无异议的，办理聘用手续。实行试用期，试用期满，经考核合格</w:t>
      </w:r>
      <w:r>
        <w:rPr>
          <w:rFonts w:hint="eastAsia" w:ascii="宋体" w:hAnsi="宋体" w:eastAsia="宋体" w:cs="宋体"/>
          <w:b w:val="0"/>
          <w:i w:val="0"/>
          <w:caps w:val="0"/>
          <w:color w:val="000000"/>
          <w:spacing w:val="0"/>
          <w:sz w:val="28"/>
          <w:szCs w:val="28"/>
          <w:shd w:val="clear" w:fill="FFFFFF"/>
          <w:vertAlign w:val="baseline"/>
          <w:lang w:eastAsia="zh-CN"/>
        </w:rPr>
        <w:t>者</w:t>
      </w:r>
      <w:r>
        <w:rPr>
          <w:rFonts w:hint="eastAsia" w:ascii="宋体" w:hAnsi="宋体" w:eastAsia="宋体" w:cs="宋体"/>
          <w:b w:val="0"/>
          <w:i w:val="0"/>
          <w:caps w:val="0"/>
          <w:color w:val="000000"/>
          <w:spacing w:val="0"/>
          <w:sz w:val="28"/>
          <w:szCs w:val="28"/>
          <w:shd w:val="clear" w:fill="FFFFFF"/>
          <w:vertAlign w:val="baseline"/>
        </w:rPr>
        <w:t>，予以正式</w:t>
      </w:r>
      <w:r>
        <w:rPr>
          <w:rFonts w:hint="eastAsia" w:ascii="宋体" w:hAnsi="宋体" w:eastAsia="宋体" w:cs="宋体"/>
          <w:b w:val="0"/>
          <w:i w:val="0"/>
          <w:caps w:val="0"/>
          <w:color w:val="000000"/>
          <w:spacing w:val="0"/>
          <w:sz w:val="28"/>
          <w:szCs w:val="28"/>
          <w:shd w:val="clear" w:fill="FFFFFF"/>
          <w:vertAlign w:val="baseline"/>
          <w:lang w:eastAsia="zh-CN"/>
        </w:rPr>
        <w:t>录</w:t>
      </w:r>
      <w:r>
        <w:rPr>
          <w:rFonts w:hint="eastAsia" w:ascii="宋体" w:hAnsi="宋体" w:eastAsia="宋体" w:cs="宋体"/>
          <w:b w:val="0"/>
          <w:i w:val="0"/>
          <w:caps w:val="0"/>
          <w:color w:val="000000"/>
          <w:spacing w:val="0"/>
          <w:sz w:val="28"/>
          <w:szCs w:val="28"/>
          <w:shd w:val="clear" w:fill="FFFFFF"/>
          <w:vertAlign w:val="baseline"/>
        </w:rPr>
        <w:t>用</w:t>
      </w:r>
      <w:r>
        <w:rPr>
          <w:rFonts w:hint="eastAsia" w:ascii="宋体" w:hAnsi="宋体" w:eastAsia="宋体" w:cs="宋体"/>
          <w:b w:val="0"/>
          <w:i w:val="0"/>
          <w:caps w:val="0"/>
          <w:color w:val="000000"/>
          <w:spacing w:val="0"/>
          <w:sz w:val="28"/>
          <w:szCs w:val="28"/>
          <w:shd w:val="clear" w:fill="FFFFFF"/>
          <w:vertAlign w:val="baseline"/>
          <w:lang w:eastAsia="zh-CN"/>
        </w:rPr>
        <w:t>，签订劳动合同</w:t>
      </w:r>
      <w:r>
        <w:rPr>
          <w:rFonts w:hint="eastAsia" w:ascii="宋体" w:hAnsi="宋体" w:eastAsia="宋体" w:cs="宋体"/>
          <w:b w:val="0"/>
          <w:i w:val="0"/>
          <w:caps w:val="0"/>
          <w:color w:val="000000"/>
          <w:spacing w:val="0"/>
          <w:sz w:val="28"/>
          <w:szCs w:val="28"/>
          <w:shd w:val="clear" w:fill="FFFFFF"/>
          <w:vertAlign w:val="baseline"/>
        </w:rPr>
        <w:t>；不合格</w:t>
      </w:r>
      <w:r>
        <w:rPr>
          <w:rFonts w:hint="eastAsia" w:ascii="宋体" w:hAnsi="宋体" w:eastAsia="宋体" w:cs="宋体"/>
          <w:b w:val="0"/>
          <w:i w:val="0"/>
          <w:caps w:val="0"/>
          <w:color w:val="000000"/>
          <w:spacing w:val="0"/>
          <w:sz w:val="28"/>
          <w:szCs w:val="28"/>
          <w:shd w:val="clear" w:fill="FFFFFF"/>
          <w:vertAlign w:val="baseline"/>
          <w:lang w:eastAsia="zh-CN"/>
        </w:rPr>
        <w:t>者</w:t>
      </w: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eastAsia="zh-CN"/>
        </w:rPr>
        <w:t>中止劳动关系</w:t>
      </w:r>
      <w:r>
        <w:rPr>
          <w:rFonts w:hint="eastAsia" w:ascii="宋体" w:hAnsi="宋体" w:eastAsia="宋体" w:cs="宋体"/>
          <w:b w:val="0"/>
          <w:i w:val="0"/>
          <w:caps w:val="0"/>
          <w:color w:val="000000"/>
          <w:spacing w:val="0"/>
          <w:sz w:val="28"/>
          <w:szCs w:val="28"/>
          <w:shd w:val="clear" w:fill="FFFFFF"/>
          <w:vertAlign w:val="baseline"/>
        </w:rPr>
        <w:t>。</w:t>
      </w:r>
      <w:r>
        <w:rPr>
          <w:rFonts w:hint="eastAsia" w:ascii="宋体" w:hAnsi="宋体" w:eastAsia="宋体" w:cs="宋体"/>
          <w:b w:val="0"/>
          <w:i w:val="0"/>
          <w:caps w:val="0"/>
          <w:color w:val="000000"/>
          <w:spacing w:val="0"/>
          <w:sz w:val="28"/>
          <w:szCs w:val="28"/>
          <w:shd w:val="clear" w:fill="FFFFFF"/>
          <w:vertAlign w:val="baseline"/>
          <w:lang w:eastAsia="zh-CN"/>
        </w:rPr>
        <w:t>所有录用人员，都可以参加医院以后的进编考试。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u w:val="single"/>
          <w:shd w:val="clear" w:fill="FFFFFF"/>
          <w:vertAlign w:val="baseline"/>
          <w:lang w:eastAsia="zh-CN"/>
        </w:rPr>
      </w:pPr>
      <w:r>
        <w:rPr>
          <w:rFonts w:hint="eastAsia" w:ascii="宋体" w:hAnsi="宋体" w:eastAsia="宋体" w:cs="宋体"/>
          <w:b w:val="0"/>
          <w:i w:val="0"/>
          <w:caps w:val="0"/>
          <w:color w:val="000000"/>
          <w:spacing w:val="0"/>
          <w:sz w:val="28"/>
          <w:szCs w:val="28"/>
          <w:u w:val="none"/>
          <w:shd w:val="clear" w:fill="FFFFFF"/>
          <w:vertAlign w:val="baseline"/>
          <w:lang w:eastAsia="zh-CN"/>
        </w:rPr>
        <w:t>一经录用，按在编人员享受政策范围内待遇。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baseline"/>
        <w:outlineLvl w:val="9"/>
        <w:rPr>
          <w:rFonts w:hint="eastAsia" w:ascii="宋体" w:hAnsi="宋体" w:eastAsia="宋体" w:cs="宋体"/>
          <w:b w:val="0"/>
          <w:i w:val="0"/>
          <w:caps w:val="0"/>
          <w:color w:val="000000"/>
          <w:spacing w:val="0"/>
          <w:sz w:val="28"/>
          <w:szCs w:val="28"/>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both"/>
        <w:textAlignment w:val="baseline"/>
        <w:outlineLvl w:val="9"/>
        <w:rPr>
          <w:sz w:val="28"/>
          <w:szCs w:val="28"/>
        </w:rPr>
      </w:pPr>
      <w:r>
        <w:rPr>
          <w:rFonts w:hint="eastAsia" w:ascii="宋体" w:hAnsi="宋体" w:eastAsia="宋体" w:cs="宋体"/>
          <w:b w:val="0"/>
          <w:i w:val="0"/>
          <w:caps w:val="0"/>
          <w:color w:val="000000"/>
          <w:spacing w:val="0"/>
          <w:sz w:val="28"/>
          <w:szCs w:val="28"/>
          <w:shd w:val="clear" w:fill="FFFFFF"/>
          <w:vertAlign w:val="baseline"/>
        </w:rPr>
        <w:t>附件：</w:t>
      </w:r>
      <w:r>
        <w:rPr>
          <w:rFonts w:hint="eastAsia" w:ascii="宋体" w:hAnsi="宋体" w:eastAsia="宋体" w:cs="宋体"/>
          <w:b w:val="0"/>
          <w:i w:val="0"/>
          <w:caps w:val="0"/>
          <w:color w:val="000000"/>
          <w:spacing w:val="0"/>
          <w:sz w:val="28"/>
          <w:szCs w:val="28"/>
          <w:shd w:val="clear" w:fill="FFFFFF"/>
          <w:vertAlign w:val="baseline"/>
          <w:lang w:eastAsia="zh-CN"/>
        </w:rPr>
        <w:t>衡阳市第三人民医院</w:t>
      </w:r>
      <w:r>
        <w:rPr>
          <w:rFonts w:hint="eastAsia" w:ascii="宋体" w:hAnsi="宋体" w:eastAsia="宋体" w:cs="宋体"/>
          <w:b w:val="0"/>
          <w:i w:val="0"/>
          <w:caps w:val="0"/>
          <w:color w:val="000000"/>
          <w:spacing w:val="0"/>
          <w:sz w:val="28"/>
          <w:szCs w:val="28"/>
          <w:shd w:val="clear" w:fill="FFFFFF"/>
          <w:vertAlign w:val="baseline"/>
        </w:rPr>
        <w:t>201</w:t>
      </w:r>
      <w:r>
        <w:rPr>
          <w:rFonts w:hint="eastAsia" w:ascii="宋体" w:hAnsi="宋体" w:eastAsia="宋体" w:cs="宋体"/>
          <w:b w:val="0"/>
          <w:i w:val="0"/>
          <w:caps w:val="0"/>
          <w:color w:val="000000"/>
          <w:spacing w:val="0"/>
          <w:sz w:val="28"/>
          <w:szCs w:val="28"/>
          <w:shd w:val="clear" w:fill="FFFFFF"/>
          <w:vertAlign w:val="baseline"/>
          <w:lang w:val="en-US" w:eastAsia="zh-CN"/>
        </w:rPr>
        <w:t>9</w:t>
      </w:r>
      <w:r>
        <w:rPr>
          <w:rFonts w:hint="eastAsia" w:ascii="宋体" w:hAnsi="宋体" w:eastAsia="宋体" w:cs="宋体"/>
          <w:b w:val="0"/>
          <w:i w:val="0"/>
          <w:caps w:val="0"/>
          <w:color w:val="000000"/>
          <w:spacing w:val="0"/>
          <w:sz w:val="28"/>
          <w:szCs w:val="28"/>
          <w:shd w:val="clear" w:fill="FFFFFF"/>
          <w:vertAlign w:val="baseline"/>
        </w:rPr>
        <w:t>年</w:t>
      </w:r>
      <w:r>
        <w:rPr>
          <w:rFonts w:hint="eastAsia" w:ascii="宋体" w:hAnsi="宋体" w:eastAsia="宋体" w:cs="宋体"/>
          <w:b w:val="0"/>
          <w:i w:val="0"/>
          <w:caps w:val="0"/>
          <w:color w:val="000000"/>
          <w:spacing w:val="0"/>
          <w:sz w:val="28"/>
          <w:szCs w:val="28"/>
          <w:shd w:val="clear" w:fill="FFFFFF"/>
          <w:vertAlign w:val="baseline"/>
          <w:lang w:eastAsia="zh-CN"/>
        </w:rPr>
        <w:t>招聘</w:t>
      </w:r>
      <w:r>
        <w:rPr>
          <w:rFonts w:hint="eastAsia" w:ascii="宋体" w:hAnsi="宋体" w:eastAsia="宋体" w:cs="宋体"/>
          <w:b w:val="0"/>
          <w:i w:val="0"/>
          <w:caps w:val="0"/>
          <w:color w:val="000000"/>
          <w:spacing w:val="0"/>
          <w:sz w:val="28"/>
          <w:szCs w:val="28"/>
          <w:shd w:val="clear" w:fill="FFFFFF"/>
          <w:vertAlign w:val="baseline"/>
        </w:rPr>
        <w:t>非事业编制</w:t>
      </w:r>
      <w:r>
        <w:rPr>
          <w:rFonts w:hint="eastAsia" w:ascii="宋体" w:hAnsi="宋体" w:eastAsia="宋体" w:cs="宋体"/>
          <w:b w:val="0"/>
          <w:i w:val="0"/>
          <w:caps w:val="0"/>
          <w:color w:val="000000"/>
          <w:spacing w:val="0"/>
          <w:sz w:val="28"/>
          <w:szCs w:val="28"/>
          <w:shd w:val="clear" w:fill="FFFFFF"/>
          <w:vertAlign w:val="baseline"/>
          <w:lang w:eastAsia="zh-CN"/>
        </w:rPr>
        <w:t>医生</w:t>
      </w:r>
      <w:r>
        <w:rPr>
          <w:rFonts w:hint="eastAsia" w:ascii="宋体" w:hAnsi="宋体" w:eastAsia="宋体" w:cs="宋体"/>
          <w:b w:val="0"/>
          <w:i w:val="0"/>
          <w:caps w:val="0"/>
          <w:color w:val="000000"/>
          <w:spacing w:val="0"/>
          <w:sz w:val="28"/>
          <w:szCs w:val="28"/>
          <w:shd w:val="clear" w:fill="FFFFFF"/>
          <w:vertAlign w:val="baseline"/>
        </w:rPr>
        <w:t>、计划及要求一览表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both"/>
        <w:textAlignment w:val="baseline"/>
        <w:outlineLvl w:val="9"/>
        <w:rPr>
          <w:rFonts w:hint="eastAsia" w:eastAsia="宋体"/>
          <w:sz w:val="28"/>
          <w:szCs w:val="28"/>
          <w:lang w:eastAsia="zh-CN"/>
        </w:rPr>
      </w:pPr>
      <w:r>
        <w:rPr>
          <w:rFonts w:hint="eastAsia" w:ascii="微软雅黑" w:hAnsi="微软雅黑" w:eastAsia="微软雅黑" w:cs="微软雅黑"/>
          <w:b w:val="0"/>
          <w:i w:val="0"/>
          <w:caps w:val="0"/>
          <w:color w:val="000000"/>
          <w:spacing w:val="0"/>
          <w:sz w:val="28"/>
          <w:szCs w:val="28"/>
          <w:shd w:val="clear" w:fill="FFFFFF"/>
          <w:vertAlign w:val="baseline"/>
        </w:rPr>
        <w:t> </w:t>
      </w:r>
      <w:r>
        <w:rPr>
          <w:rFonts w:hint="eastAsia" w:ascii="微软雅黑" w:hAnsi="微软雅黑" w:eastAsia="微软雅黑" w:cs="微软雅黑"/>
          <w:b w:val="0"/>
          <w:i w:val="0"/>
          <w:caps w:val="0"/>
          <w:color w:val="000000"/>
          <w:spacing w:val="0"/>
          <w:sz w:val="28"/>
          <w:szCs w:val="28"/>
          <w:shd w:val="clear" w:fill="FFFFFF"/>
          <w:vertAlign w:val="baseline"/>
          <w:lang w:val="en-US" w:eastAsia="zh-CN"/>
        </w:rPr>
        <w:t xml:space="preserve">     </w:t>
      </w:r>
      <w:r>
        <w:rPr>
          <w:rFonts w:hint="eastAsia" w:ascii="宋体" w:hAnsi="宋体" w:eastAsia="宋体" w:cs="宋体"/>
          <w:b w:val="0"/>
          <w:i w:val="0"/>
          <w:caps w:val="0"/>
          <w:color w:val="000000"/>
          <w:spacing w:val="0"/>
          <w:sz w:val="28"/>
          <w:szCs w:val="28"/>
          <w:shd w:val="clear" w:fill="FFFFFF"/>
          <w:vertAlign w:val="baseline"/>
        </w:rPr>
        <w:t>                                                           </w:t>
      </w:r>
      <w:r>
        <w:rPr>
          <w:rFonts w:hint="eastAsia" w:ascii="宋体" w:hAnsi="宋体" w:eastAsia="宋体" w:cs="宋体"/>
          <w:b w:val="0"/>
          <w:i w:val="0"/>
          <w:caps w:val="0"/>
          <w:color w:val="000000"/>
          <w:spacing w:val="0"/>
          <w:sz w:val="28"/>
          <w:szCs w:val="28"/>
          <w:shd w:val="clear" w:fill="FFFFFF"/>
          <w:vertAlign w:val="baseline"/>
          <w:lang w:val="en-US" w:eastAsia="zh-CN"/>
        </w:rPr>
        <w:t xml:space="preserve">      </w:t>
      </w:r>
      <w:r>
        <w:rPr>
          <w:rFonts w:hint="eastAsia" w:ascii="宋体" w:hAnsi="宋体" w:eastAsia="宋体" w:cs="宋体"/>
          <w:b w:val="0"/>
          <w:i w:val="0"/>
          <w:caps w:val="0"/>
          <w:color w:val="000000"/>
          <w:spacing w:val="0"/>
          <w:sz w:val="28"/>
          <w:szCs w:val="28"/>
          <w:shd w:val="clear" w:fill="FFFFFF"/>
          <w:vertAlign w:val="baseline"/>
          <w:lang w:eastAsia="zh-CN"/>
        </w:rPr>
        <w:t>衡阳市第三人民医院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both"/>
        <w:textAlignment w:val="baseline"/>
        <w:outlineLvl w:val="9"/>
        <w:rPr>
          <w:sz w:val="28"/>
          <w:szCs w:val="28"/>
        </w:rPr>
      </w:pPr>
      <w:r>
        <w:rPr>
          <w:rFonts w:hint="eastAsia" w:ascii="微软雅黑" w:hAnsi="微软雅黑" w:eastAsia="微软雅黑" w:cs="微软雅黑"/>
          <w:b w:val="0"/>
          <w:i w:val="0"/>
          <w:caps w:val="0"/>
          <w:color w:val="000000"/>
          <w:spacing w:val="0"/>
          <w:sz w:val="28"/>
          <w:szCs w:val="28"/>
          <w:shd w:val="clear" w:fill="FFFFFF"/>
          <w:vertAlign w:val="baseline"/>
        </w:rPr>
        <w:t>                     </w:t>
      </w:r>
      <w:r>
        <w:rPr>
          <w:rFonts w:hint="eastAsia" w:ascii="微软雅黑" w:hAnsi="微软雅黑" w:eastAsia="微软雅黑" w:cs="微软雅黑"/>
          <w:b w:val="0"/>
          <w:i w:val="0"/>
          <w:caps w:val="0"/>
          <w:color w:val="000000"/>
          <w:spacing w:val="0"/>
          <w:sz w:val="28"/>
          <w:szCs w:val="28"/>
          <w:shd w:val="clear" w:fill="FFFFFF"/>
          <w:vertAlign w:val="baseline"/>
          <w:lang w:val="en-US" w:eastAsia="zh-CN"/>
        </w:rPr>
        <w:t xml:space="preserve">                </w:t>
      </w:r>
      <w:r>
        <w:rPr>
          <w:rFonts w:hint="eastAsia" w:ascii="微软雅黑" w:hAnsi="微软雅黑" w:eastAsia="微软雅黑" w:cs="微软雅黑"/>
          <w:b w:val="0"/>
          <w:i w:val="0"/>
          <w:caps w:val="0"/>
          <w:color w:val="000000"/>
          <w:spacing w:val="0"/>
          <w:sz w:val="28"/>
          <w:szCs w:val="28"/>
          <w:shd w:val="clear" w:fill="FFFFFF"/>
          <w:vertAlign w:val="baseline"/>
        </w:rPr>
        <w:t xml:space="preserve">  </w:t>
      </w:r>
      <w:r>
        <w:rPr>
          <w:rFonts w:hint="eastAsia" w:ascii="微软雅黑" w:hAnsi="微软雅黑" w:eastAsia="微软雅黑" w:cs="微软雅黑"/>
          <w:b w:val="0"/>
          <w:i w:val="0"/>
          <w:caps w:val="0"/>
          <w:color w:val="000000"/>
          <w:spacing w:val="0"/>
          <w:sz w:val="28"/>
          <w:szCs w:val="28"/>
          <w:shd w:val="clear" w:fill="FFFFFF"/>
          <w:vertAlign w:val="baseline"/>
          <w:lang w:val="en-US" w:eastAsia="zh-CN"/>
        </w:rPr>
        <w:t xml:space="preserve">    </w:t>
      </w:r>
      <w:r>
        <w:rPr>
          <w:rFonts w:hint="eastAsia" w:ascii="微软雅黑" w:hAnsi="微软雅黑" w:eastAsia="微软雅黑" w:cs="微软雅黑"/>
          <w:b w:val="0"/>
          <w:i w:val="0"/>
          <w:caps w:val="0"/>
          <w:color w:val="000000"/>
          <w:spacing w:val="0"/>
          <w:sz w:val="28"/>
          <w:szCs w:val="28"/>
          <w:shd w:val="clear" w:fill="FFFFFF"/>
          <w:vertAlign w:val="baseline"/>
        </w:rPr>
        <w:t> </w:t>
      </w:r>
      <w:r>
        <w:rPr>
          <w:rFonts w:hint="eastAsia" w:ascii="宋体" w:hAnsi="宋体" w:eastAsia="宋体" w:cs="宋体"/>
          <w:b w:val="0"/>
          <w:i w:val="0"/>
          <w:caps w:val="0"/>
          <w:color w:val="000000"/>
          <w:spacing w:val="0"/>
          <w:sz w:val="28"/>
          <w:szCs w:val="28"/>
          <w:shd w:val="clear" w:fill="FFFFFF"/>
          <w:vertAlign w:val="baseline"/>
        </w:rPr>
        <w:t>201</w:t>
      </w:r>
      <w:r>
        <w:rPr>
          <w:rFonts w:hint="eastAsia" w:ascii="宋体" w:hAnsi="宋体" w:eastAsia="宋体" w:cs="宋体"/>
          <w:b w:val="0"/>
          <w:i w:val="0"/>
          <w:caps w:val="0"/>
          <w:color w:val="000000"/>
          <w:spacing w:val="0"/>
          <w:sz w:val="28"/>
          <w:szCs w:val="28"/>
          <w:shd w:val="clear" w:fill="FFFFFF"/>
          <w:vertAlign w:val="baseline"/>
          <w:lang w:val="en-US" w:eastAsia="zh-CN"/>
        </w:rPr>
        <w:t>9</w:t>
      </w:r>
      <w:r>
        <w:rPr>
          <w:rFonts w:hint="eastAsia" w:ascii="宋体" w:hAnsi="宋体" w:eastAsia="宋体" w:cs="宋体"/>
          <w:b w:val="0"/>
          <w:i w:val="0"/>
          <w:caps w:val="0"/>
          <w:color w:val="000000"/>
          <w:spacing w:val="0"/>
          <w:sz w:val="28"/>
          <w:szCs w:val="28"/>
          <w:shd w:val="clear" w:fill="FFFFFF"/>
          <w:vertAlign w:val="baseline"/>
        </w:rPr>
        <w:t>年</w:t>
      </w:r>
      <w:r>
        <w:rPr>
          <w:rFonts w:hint="eastAsia" w:ascii="Calibri" w:hAnsi="Calibri" w:eastAsia="宋体" w:cs="Calibri"/>
          <w:b w:val="0"/>
          <w:i w:val="0"/>
          <w:caps w:val="0"/>
          <w:color w:val="000000"/>
          <w:spacing w:val="0"/>
          <w:sz w:val="28"/>
          <w:szCs w:val="28"/>
          <w:shd w:val="clear" w:fill="FFFFFF"/>
          <w:vertAlign w:val="baseline"/>
          <w:lang w:val="en-US" w:eastAsia="zh-CN"/>
        </w:rPr>
        <w:t>8</w:t>
      </w:r>
      <w:r>
        <w:rPr>
          <w:rFonts w:hint="eastAsia" w:ascii="宋体" w:hAnsi="宋体" w:eastAsia="宋体" w:cs="宋体"/>
          <w:b w:val="0"/>
          <w:i w:val="0"/>
          <w:caps w:val="0"/>
          <w:color w:val="000000"/>
          <w:spacing w:val="0"/>
          <w:sz w:val="28"/>
          <w:szCs w:val="28"/>
          <w:shd w:val="clear" w:fill="FFFFFF"/>
          <w:vertAlign w:val="baseline"/>
        </w:rPr>
        <w:t>月</w:t>
      </w:r>
      <w:r>
        <w:rPr>
          <w:rFonts w:hint="eastAsia" w:ascii="Calibri" w:hAnsi="Calibri" w:eastAsia="宋体" w:cs="Calibri"/>
          <w:b w:val="0"/>
          <w:i w:val="0"/>
          <w:caps w:val="0"/>
          <w:color w:val="000000"/>
          <w:spacing w:val="0"/>
          <w:sz w:val="28"/>
          <w:szCs w:val="28"/>
          <w:shd w:val="clear" w:fill="FFFFFF"/>
          <w:vertAlign w:val="baseline"/>
          <w:lang w:val="en-US" w:eastAsia="zh-CN"/>
        </w:rPr>
        <w:t>5</w:t>
      </w:r>
      <w:r>
        <w:rPr>
          <w:rFonts w:hint="eastAsia" w:ascii="宋体" w:hAnsi="宋体" w:eastAsia="宋体" w:cs="宋体"/>
          <w:b w:val="0"/>
          <w:i w:val="0"/>
          <w:caps w:val="0"/>
          <w:color w:val="000000"/>
          <w:spacing w:val="0"/>
          <w:sz w:val="28"/>
          <w:szCs w:val="28"/>
          <w:shd w:val="clear" w:fill="FFFFFF"/>
          <w:vertAlign w:val="baseline"/>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before="0" w:beforeAutospacing="0" w:after="0" w:afterAutospacing="0" w:line="480" w:lineRule="exact"/>
        <w:ind w:leftChars="0" w:right="0" w:rightChars="0" w:firstLine="560" w:firstLineChars="200"/>
        <w:jc w:val="both"/>
        <w:textAlignment w:val="baseline"/>
        <w:rPr>
          <w:rFonts w:hint="eastAsia" w:ascii="微软雅黑" w:hAnsi="微软雅黑" w:eastAsia="微软雅黑" w:cs="微软雅黑"/>
          <w:b w:val="0"/>
          <w:i w:val="0"/>
          <w:caps w:val="0"/>
          <w:color w:val="666666"/>
          <w:spacing w:val="0"/>
          <w:sz w:val="28"/>
          <w:szCs w:val="28"/>
          <w:u w:val="none"/>
          <w:shd w:val="clear" w:fill="FFFFFF"/>
          <w:vertAlign w:val="baseline"/>
        </w:rPr>
        <w:sectPr>
          <w:footerReference r:id="rId3" w:type="default"/>
          <w:pgSz w:w="11906" w:h="16838"/>
          <w:pgMar w:top="1440" w:right="1440" w:bottom="1440" w:left="1440" w:header="851" w:footer="992" w:gutter="0"/>
          <w:cols w:space="425" w:num="1"/>
          <w:docGrid w:type="lines" w:linePitch="312" w:charSpace="0"/>
        </w:sectPr>
      </w:pPr>
    </w:p>
    <w:tbl>
      <w:tblPr>
        <w:tblStyle w:val="5"/>
        <w:tblW w:w="14325" w:type="dxa"/>
        <w:jc w:val="center"/>
        <w:tblInd w:w="-46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365"/>
        <w:gridCol w:w="735"/>
        <w:gridCol w:w="1215"/>
        <w:gridCol w:w="2100"/>
        <w:gridCol w:w="1170"/>
        <w:gridCol w:w="1095"/>
        <w:gridCol w:w="1380"/>
        <w:gridCol w:w="526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81" w:hRule="exact"/>
          <w:jc w:val="center"/>
        </w:trPr>
        <w:tc>
          <w:tcPr>
            <w:tcW w:w="14325"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36"/>
                <w:szCs w:val="36"/>
                <w:u w:val="none"/>
                <w:lang w:val="en-US" w:eastAsia="zh-CN" w:bidi="ar"/>
              </w:rPr>
            </w:pPr>
            <w:r>
              <w:rPr>
                <w:rFonts w:hint="eastAsia" w:ascii="宋体" w:hAnsi="宋体" w:eastAsia="宋体" w:cs="宋体"/>
                <w:b/>
                <w:bCs/>
                <w:i w:val="0"/>
                <w:caps w:val="0"/>
                <w:color w:val="000000"/>
                <w:spacing w:val="0"/>
                <w:sz w:val="30"/>
                <w:szCs w:val="30"/>
                <w:shd w:val="clear" w:fill="FFFFFF"/>
                <w:vertAlign w:val="baseline"/>
                <w:lang w:eastAsia="zh-CN"/>
              </w:rPr>
              <w:t>衡阳市第三人民医院</w:t>
            </w:r>
            <w:r>
              <w:rPr>
                <w:rFonts w:hint="eastAsia" w:ascii="宋体" w:hAnsi="宋体" w:eastAsia="宋体" w:cs="宋体"/>
                <w:b/>
                <w:bCs/>
                <w:i w:val="0"/>
                <w:caps w:val="0"/>
                <w:color w:val="000000"/>
                <w:spacing w:val="0"/>
                <w:sz w:val="30"/>
                <w:szCs w:val="30"/>
                <w:shd w:val="clear" w:fill="FFFFFF"/>
                <w:vertAlign w:val="baseline"/>
              </w:rPr>
              <w:t>201</w:t>
            </w:r>
            <w:r>
              <w:rPr>
                <w:rFonts w:hint="eastAsia" w:ascii="宋体" w:hAnsi="宋体" w:eastAsia="宋体" w:cs="宋体"/>
                <w:b/>
                <w:bCs/>
                <w:i w:val="0"/>
                <w:caps w:val="0"/>
                <w:color w:val="000000"/>
                <w:spacing w:val="0"/>
                <w:sz w:val="30"/>
                <w:szCs w:val="30"/>
                <w:shd w:val="clear" w:fill="FFFFFF"/>
                <w:vertAlign w:val="baseline"/>
                <w:lang w:val="en-US" w:eastAsia="zh-CN"/>
              </w:rPr>
              <w:t>9</w:t>
            </w:r>
            <w:r>
              <w:rPr>
                <w:rFonts w:hint="eastAsia" w:ascii="宋体" w:hAnsi="宋体" w:eastAsia="宋体" w:cs="宋体"/>
                <w:b/>
                <w:bCs/>
                <w:i w:val="0"/>
                <w:caps w:val="0"/>
                <w:color w:val="000000"/>
                <w:spacing w:val="0"/>
                <w:sz w:val="30"/>
                <w:szCs w:val="30"/>
                <w:shd w:val="clear" w:fill="FFFFFF"/>
                <w:vertAlign w:val="baseline"/>
              </w:rPr>
              <w:t>年</w:t>
            </w:r>
            <w:r>
              <w:rPr>
                <w:rFonts w:hint="eastAsia" w:ascii="宋体" w:hAnsi="宋体" w:eastAsia="宋体" w:cs="宋体"/>
                <w:b/>
                <w:bCs/>
                <w:i w:val="0"/>
                <w:caps w:val="0"/>
                <w:color w:val="000000"/>
                <w:spacing w:val="0"/>
                <w:sz w:val="30"/>
                <w:szCs w:val="30"/>
                <w:shd w:val="clear" w:fill="FFFFFF"/>
                <w:vertAlign w:val="baseline"/>
                <w:lang w:eastAsia="zh-CN"/>
              </w:rPr>
              <w:t>招聘</w:t>
            </w:r>
            <w:r>
              <w:rPr>
                <w:rFonts w:hint="eastAsia" w:ascii="宋体" w:hAnsi="宋体" w:eastAsia="宋体" w:cs="宋体"/>
                <w:b/>
                <w:bCs/>
                <w:i w:val="0"/>
                <w:caps w:val="0"/>
                <w:color w:val="000000"/>
                <w:spacing w:val="0"/>
                <w:sz w:val="30"/>
                <w:szCs w:val="30"/>
                <w:shd w:val="clear" w:fill="FFFFFF"/>
                <w:vertAlign w:val="baseline"/>
              </w:rPr>
              <w:t>非事业编制</w:t>
            </w:r>
            <w:r>
              <w:rPr>
                <w:rFonts w:hint="eastAsia" w:ascii="宋体" w:hAnsi="宋体" w:eastAsia="宋体" w:cs="宋体"/>
                <w:b/>
                <w:bCs/>
                <w:i w:val="0"/>
                <w:caps w:val="0"/>
                <w:color w:val="000000"/>
                <w:spacing w:val="0"/>
                <w:sz w:val="30"/>
                <w:szCs w:val="30"/>
                <w:shd w:val="clear" w:fill="FFFFFF"/>
                <w:vertAlign w:val="baseline"/>
                <w:lang w:eastAsia="zh-CN"/>
              </w:rPr>
              <w:t>医生</w:t>
            </w:r>
            <w:r>
              <w:rPr>
                <w:rFonts w:hint="eastAsia" w:ascii="宋体" w:hAnsi="宋体" w:eastAsia="宋体" w:cs="宋体"/>
                <w:b/>
                <w:bCs/>
                <w:i w:val="0"/>
                <w:caps w:val="0"/>
                <w:color w:val="000000"/>
                <w:spacing w:val="0"/>
                <w:sz w:val="30"/>
                <w:szCs w:val="30"/>
                <w:shd w:val="clear" w:fill="FFFFFF"/>
                <w:vertAlign w:val="baseline"/>
              </w:rPr>
              <w:t>、计划及要求一览表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空缺岗位名称</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计划数</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最大年龄要求</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最低学历要求</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专业要求</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职称要求</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从业资格要求</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default" w:ascii="宋体" w:hAnsi="宋体" w:eastAsia="宋体" w:cs="宋体"/>
                <w:b w:val="0"/>
                <w:bCs/>
                <w:i w:val="0"/>
                <w:color w:val="000000"/>
                <w:kern w:val="0"/>
                <w:sz w:val="18"/>
                <w:szCs w:val="18"/>
                <w:u w:val="none"/>
                <w:lang w:val="en-US" w:eastAsia="zh-CN" w:bidi="ar"/>
              </w:rPr>
              <w:t>3</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35</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全日制硕士研究生</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以传染病学为发展方向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5</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30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全日制本科（高升本）</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有执业医师从业证者年龄放宽至35岁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普外科医生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目前在二级及以上医院普外科并连续工作五年及以上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急诊科医生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目前在二级及以上医院急诊科并连续工作五年及以上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神经内科医生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目前在二级及以上医院神经内科并连续工作五年及以上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重症监护医生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目前在二级及以上医院重症监护并连续工作五年及以上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心血管内科医生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目前在二级及以上医院心血管并连续工作五年及以上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消化内科医生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目前在二级及以上医院消化内科并连续工作五年及以上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呼吸内科医生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目前在二级及以上医院呼吸内科并连续工作五年及以上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妇产科医生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目前在二级及以上妇产科并连续工作五年及以上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精神卫生医生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医师</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目前在二级及以上医院精神卫生科并连续工作五年及以上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麻醉医生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麻醉医生</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目前在二级及以上医院麻醉科并连续工作五年及以上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放射医生</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40</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本科</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临床医学</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主治医师</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放射医生</w:t>
            </w: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目前在二级及以上医院从事放射科并连续工作五年及以上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合计</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lang w:val="en-US"/>
              </w:rPr>
            </w:pPr>
            <w:r>
              <w:rPr>
                <w:rFonts w:hint="eastAsia" w:ascii="Times New Roman" w:hAnsi="Times New Roman" w:eastAsia="宋体" w:cs="Times New Roman"/>
                <w:b w:val="0"/>
                <w:bCs/>
                <w:i w:val="0"/>
                <w:color w:val="000000"/>
                <w:kern w:val="0"/>
                <w:sz w:val="18"/>
                <w:szCs w:val="18"/>
                <w:u w:val="none"/>
                <w:lang w:val="en-US" w:eastAsia="zh-CN" w:bidi="ar"/>
              </w:rPr>
              <w:t>19</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5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r>
    </w:tbl>
    <w:p/>
    <w:p>
      <w:pPr>
        <w:rPr>
          <w:rFonts w:hint="eastAsia" w:eastAsiaTheme="minorEastAsia"/>
          <w:lang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rPr>
      </w:pPr>
      <w:r>
        <w:rPr>
          <w:rFonts w:hint="eastAsia"/>
        </w:rPr>
        <w:t>附件2</w:t>
      </w:r>
    </w:p>
    <w:p>
      <w:pPr>
        <w:spacing w:line="520" w:lineRule="exact"/>
        <w:jc w:val="center"/>
        <w:rPr>
          <w:rFonts w:hint="eastAsia" w:ascii="宋体" w:hAnsi="宋体" w:eastAsia="宋体" w:cs="宋体"/>
          <w:b/>
          <w:bCs/>
          <w:i w:val="0"/>
          <w:caps w:val="0"/>
          <w:color w:val="000000"/>
          <w:spacing w:val="-6"/>
          <w:sz w:val="30"/>
          <w:szCs w:val="30"/>
          <w:shd w:val="clear" w:fill="FFFFFF"/>
          <w:vertAlign w:val="baseline"/>
          <w:lang w:eastAsia="zh-CN"/>
        </w:rPr>
      </w:pPr>
      <w:r>
        <w:rPr>
          <w:rFonts w:hint="eastAsia" w:ascii="宋体" w:hAnsi="宋体" w:eastAsia="宋体" w:cs="宋体"/>
          <w:b/>
          <w:bCs/>
          <w:i w:val="0"/>
          <w:caps w:val="0"/>
          <w:color w:val="000000"/>
          <w:spacing w:val="0"/>
          <w:sz w:val="30"/>
          <w:szCs w:val="30"/>
          <w:shd w:val="clear" w:fill="FFFFFF"/>
          <w:vertAlign w:val="baseline"/>
          <w:lang w:eastAsia="zh-CN"/>
        </w:rPr>
        <w:t>衡阳市第三人民医院</w:t>
      </w:r>
      <w:r>
        <w:rPr>
          <w:rFonts w:hint="eastAsia" w:ascii="宋体" w:hAnsi="宋体" w:eastAsia="宋体" w:cs="宋体"/>
          <w:b/>
          <w:bCs/>
          <w:i w:val="0"/>
          <w:caps w:val="0"/>
          <w:color w:val="000000"/>
          <w:spacing w:val="0"/>
          <w:sz w:val="30"/>
          <w:szCs w:val="30"/>
          <w:shd w:val="clear" w:fill="FFFFFF"/>
          <w:vertAlign w:val="baseline"/>
        </w:rPr>
        <w:t>201</w:t>
      </w:r>
      <w:r>
        <w:rPr>
          <w:rFonts w:hint="eastAsia" w:ascii="宋体" w:hAnsi="宋体" w:eastAsia="宋体" w:cs="宋体"/>
          <w:b/>
          <w:bCs/>
          <w:i w:val="0"/>
          <w:caps w:val="0"/>
          <w:color w:val="000000"/>
          <w:spacing w:val="0"/>
          <w:sz w:val="30"/>
          <w:szCs w:val="30"/>
          <w:shd w:val="clear" w:fill="FFFFFF"/>
          <w:vertAlign w:val="baseline"/>
          <w:lang w:val="en-US" w:eastAsia="zh-CN"/>
        </w:rPr>
        <w:t>9</w:t>
      </w:r>
      <w:r>
        <w:rPr>
          <w:rFonts w:hint="eastAsia" w:ascii="宋体" w:hAnsi="宋体" w:eastAsia="宋体" w:cs="宋体"/>
          <w:b/>
          <w:bCs/>
          <w:i w:val="0"/>
          <w:caps w:val="0"/>
          <w:color w:val="000000"/>
          <w:spacing w:val="0"/>
          <w:sz w:val="30"/>
          <w:szCs w:val="30"/>
          <w:shd w:val="clear" w:fill="FFFFFF"/>
          <w:vertAlign w:val="baseline"/>
        </w:rPr>
        <w:t>年</w:t>
      </w:r>
      <w:r>
        <w:rPr>
          <w:rFonts w:hint="eastAsia" w:ascii="宋体" w:hAnsi="宋体" w:eastAsia="宋体" w:cs="宋体"/>
          <w:b/>
          <w:bCs/>
          <w:i w:val="0"/>
          <w:caps w:val="0"/>
          <w:color w:val="000000"/>
          <w:spacing w:val="0"/>
          <w:sz w:val="30"/>
          <w:szCs w:val="30"/>
          <w:shd w:val="clear" w:fill="FFFFFF"/>
          <w:vertAlign w:val="baseline"/>
          <w:lang w:eastAsia="zh-CN"/>
        </w:rPr>
        <w:t>招聘</w:t>
      </w:r>
      <w:r>
        <w:rPr>
          <w:rFonts w:hint="eastAsia" w:ascii="宋体" w:hAnsi="宋体" w:eastAsia="宋体" w:cs="宋体"/>
          <w:b/>
          <w:bCs/>
          <w:i w:val="0"/>
          <w:caps w:val="0"/>
          <w:color w:val="000000"/>
          <w:spacing w:val="0"/>
          <w:sz w:val="30"/>
          <w:szCs w:val="30"/>
          <w:shd w:val="clear" w:fill="FFFFFF"/>
          <w:vertAlign w:val="baseline"/>
        </w:rPr>
        <w:t>非事业编制</w:t>
      </w:r>
      <w:r>
        <w:rPr>
          <w:rFonts w:hint="eastAsia" w:ascii="宋体" w:hAnsi="宋体" w:eastAsia="宋体" w:cs="宋体"/>
          <w:b/>
          <w:bCs/>
          <w:i w:val="0"/>
          <w:caps w:val="0"/>
          <w:color w:val="000000"/>
          <w:spacing w:val="0"/>
          <w:sz w:val="30"/>
          <w:szCs w:val="30"/>
          <w:shd w:val="clear" w:fill="FFFFFF"/>
          <w:vertAlign w:val="baseline"/>
          <w:lang w:eastAsia="zh-CN"/>
        </w:rPr>
        <w:t>医生报名表</w:t>
      </w:r>
    </w:p>
    <w:p>
      <w:pPr>
        <w:spacing w:line="520" w:lineRule="exact"/>
        <w:rPr>
          <w:rFonts w:hint="eastAsia"/>
        </w:rPr>
      </w:pPr>
      <w:r>
        <w:rPr>
          <w:rFonts w:hint="eastAsia"/>
        </w:rPr>
        <w:t xml:space="preserve"> 应聘岗位：                   报名序号：</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05"/>
        <w:gridCol w:w="1413"/>
        <w:gridCol w:w="1064"/>
        <w:gridCol w:w="541"/>
        <w:gridCol w:w="347"/>
        <w:gridCol w:w="174"/>
        <w:gridCol w:w="395"/>
        <w:gridCol w:w="788"/>
        <w:gridCol w:w="1070"/>
        <w:gridCol w:w="34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71" w:type="dxa"/>
            <w:gridSpan w:val="2"/>
            <w:noWrap w:val="0"/>
            <w:vAlign w:val="center"/>
          </w:tcPr>
          <w:p>
            <w:pPr>
              <w:jc w:val="center"/>
              <w:rPr>
                <w:rFonts w:hint="eastAsia"/>
              </w:rPr>
            </w:pPr>
            <w:r>
              <w:rPr>
                <w:rFonts w:hint="eastAsia"/>
              </w:rPr>
              <w:t>姓  名</w:t>
            </w:r>
          </w:p>
        </w:tc>
        <w:tc>
          <w:tcPr>
            <w:tcW w:w="1413" w:type="dxa"/>
            <w:noWrap w:val="0"/>
            <w:vAlign w:val="center"/>
          </w:tcPr>
          <w:p>
            <w:pPr>
              <w:jc w:val="center"/>
              <w:rPr>
                <w:rFonts w:hint="eastAsia"/>
              </w:rPr>
            </w:pPr>
          </w:p>
        </w:tc>
        <w:tc>
          <w:tcPr>
            <w:tcW w:w="1064" w:type="dxa"/>
            <w:noWrap w:val="0"/>
            <w:vAlign w:val="center"/>
          </w:tcPr>
          <w:p>
            <w:pPr>
              <w:jc w:val="center"/>
              <w:rPr>
                <w:rFonts w:hint="eastAsia"/>
              </w:rPr>
            </w:pPr>
            <w:r>
              <w:rPr>
                <w:rFonts w:hint="eastAsia"/>
              </w:rPr>
              <w:t>性  别</w:t>
            </w:r>
          </w:p>
        </w:tc>
        <w:tc>
          <w:tcPr>
            <w:tcW w:w="888" w:type="dxa"/>
            <w:gridSpan w:val="2"/>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民  族</w:t>
            </w:r>
          </w:p>
        </w:tc>
        <w:tc>
          <w:tcPr>
            <w:tcW w:w="1070" w:type="dxa"/>
            <w:noWrap w:val="0"/>
            <w:vAlign w:val="center"/>
          </w:tcPr>
          <w:p>
            <w:pPr>
              <w:jc w:val="center"/>
              <w:rPr>
                <w:rFonts w:hint="eastAsia"/>
              </w:rPr>
            </w:pPr>
          </w:p>
        </w:tc>
        <w:tc>
          <w:tcPr>
            <w:tcW w:w="1559" w:type="dxa"/>
            <w:gridSpan w:val="2"/>
            <w:vMerge w:val="restart"/>
            <w:noWrap w:val="0"/>
            <w:vAlign w:val="center"/>
          </w:tcPr>
          <w:p>
            <w:pPr>
              <w:jc w:val="center"/>
              <w:rPr>
                <w:rFonts w:hint="eastAsia"/>
              </w:rPr>
            </w:pPr>
            <w:r>
              <w:rPr>
                <w:rFonts w:hint="eastAsia"/>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71" w:type="dxa"/>
            <w:gridSpan w:val="2"/>
            <w:noWrap w:val="0"/>
            <w:vAlign w:val="center"/>
          </w:tcPr>
          <w:p>
            <w:pPr>
              <w:jc w:val="center"/>
              <w:rPr>
                <w:rFonts w:hint="eastAsia"/>
              </w:rPr>
            </w:pPr>
            <w:r>
              <w:rPr>
                <w:rFonts w:hint="eastAsia"/>
              </w:rPr>
              <w:t>出生年月</w:t>
            </w:r>
          </w:p>
        </w:tc>
        <w:tc>
          <w:tcPr>
            <w:tcW w:w="1413" w:type="dxa"/>
            <w:noWrap w:val="0"/>
            <w:vAlign w:val="center"/>
          </w:tcPr>
          <w:p>
            <w:pPr>
              <w:jc w:val="center"/>
              <w:rPr>
                <w:rFonts w:hint="eastAsia"/>
              </w:rPr>
            </w:pPr>
          </w:p>
        </w:tc>
        <w:tc>
          <w:tcPr>
            <w:tcW w:w="1064" w:type="dxa"/>
            <w:tcBorders>
              <w:bottom w:val="single" w:color="auto" w:sz="4" w:space="0"/>
            </w:tcBorders>
            <w:noWrap w:val="0"/>
            <w:vAlign w:val="center"/>
          </w:tcPr>
          <w:p>
            <w:pPr>
              <w:jc w:val="center"/>
              <w:rPr>
                <w:rFonts w:hint="eastAsia"/>
              </w:rPr>
            </w:pPr>
            <w:r>
              <w:rPr>
                <w:rFonts w:hint="eastAsia"/>
              </w:rPr>
              <w:t>政治面貌</w:t>
            </w:r>
          </w:p>
        </w:tc>
        <w:tc>
          <w:tcPr>
            <w:tcW w:w="888" w:type="dxa"/>
            <w:gridSpan w:val="2"/>
            <w:tcBorders>
              <w:bottom w:val="single" w:color="auto" w:sz="4" w:space="0"/>
            </w:tcBorders>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学历学位</w:t>
            </w:r>
          </w:p>
        </w:tc>
        <w:tc>
          <w:tcPr>
            <w:tcW w:w="1070" w:type="dxa"/>
            <w:noWrap w:val="0"/>
            <w:vAlign w:val="center"/>
          </w:tcPr>
          <w:p>
            <w:pPr>
              <w:jc w:val="center"/>
              <w:rPr>
                <w:rFonts w:hint="eastAsia"/>
              </w:rPr>
            </w:pPr>
          </w:p>
        </w:tc>
        <w:tc>
          <w:tcPr>
            <w:tcW w:w="15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71" w:type="dxa"/>
            <w:gridSpan w:val="2"/>
            <w:noWrap w:val="0"/>
            <w:vAlign w:val="center"/>
          </w:tcPr>
          <w:p>
            <w:pPr>
              <w:jc w:val="center"/>
              <w:rPr>
                <w:rFonts w:hint="eastAsia"/>
              </w:rPr>
            </w:pPr>
            <w:r>
              <w:rPr>
                <w:rFonts w:hint="eastAsia"/>
              </w:rPr>
              <w:t>毕业院校</w:t>
            </w:r>
          </w:p>
        </w:tc>
        <w:tc>
          <w:tcPr>
            <w:tcW w:w="3365" w:type="dxa"/>
            <w:gridSpan w:val="4"/>
            <w:tcBorders>
              <w:top w:val="nil"/>
            </w:tcBorders>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所学专业</w:t>
            </w:r>
          </w:p>
        </w:tc>
        <w:tc>
          <w:tcPr>
            <w:tcW w:w="1070" w:type="dxa"/>
            <w:noWrap w:val="0"/>
            <w:vAlign w:val="center"/>
          </w:tcPr>
          <w:p>
            <w:pPr>
              <w:jc w:val="center"/>
              <w:rPr>
                <w:rFonts w:hint="eastAsia"/>
              </w:rPr>
            </w:pPr>
          </w:p>
        </w:tc>
        <w:tc>
          <w:tcPr>
            <w:tcW w:w="15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584" w:type="dxa"/>
            <w:gridSpan w:val="3"/>
            <w:noWrap w:val="0"/>
            <w:vAlign w:val="center"/>
          </w:tcPr>
          <w:p>
            <w:pPr>
              <w:jc w:val="center"/>
              <w:rPr>
                <w:rFonts w:hint="eastAsia"/>
              </w:rPr>
            </w:pPr>
            <w:r>
              <w:rPr>
                <w:rFonts w:hint="eastAsia"/>
              </w:rPr>
              <w:t>职称、执（职）业资格</w:t>
            </w:r>
          </w:p>
        </w:tc>
        <w:tc>
          <w:tcPr>
            <w:tcW w:w="1952" w:type="dxa"/>
            <w:gridSpan w:val="3"/>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取得时间</w:t>
            </w:r>
          </w:p>
        </w:tc>
        <w:tc>
          <w:tcPr>
            <w:tcW w:w="1070" w:type="dxa"/>
            <w:noWrap w:val="0"/>
            <w:vAlign w:val="center"/>
          </w:tcPr>
          <w:p>
            <w:pPr>
              <w:jc w:val="center"/>
              <w:rPr>
                <w:rFonts w:hint="eastAsia"/>
              </w:rPr>
            </w:pPr>
          </w:p>
        </w:tc>
        <w:tc>
          <w:tcPr>
            <w:tcW w:w="15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1" w:type="dxa"/>
            <w:gridSpan w:val="2"/>
            <w:noWrap w:val="0"/>
            <w:vAlign w:val="center"/>
          </w:tcPr>
          <w:p>
            <w:pPr>
              <w:jc w:val="center"/>
              <w:rPr>
                <w:rFonts w:hint="eastAsia"/>
              </w:rPr>
            </w:pPr>
            <w:r>
              <w:rPr>
                <w:rFonts w:hint="eastAsia"/>
              </w:rPr>
              <w:t>户籍</w:t>
            </w:r>
          </w:p>
          <w:p>
            <w:pPr>
              <w:jc w:val="center"/>
              <w:rPr>
                <w:rFonts w:hint="eastAsia"/>
              </w:rPr>
            </w:pPr>
            <w:r>
              <w:rPr>
                <w:rFonts w:hint="eastAsia"/>
              </w:rPr>
              <w:t>所在地</w:t>
            </w:r>
          </w:p>
        </w:tc>
        <w:tc>
          <w:tcPr>
            <w:tcW w:w="1413" w:type="dxa"/>
            <w:noWrap w:val="0"/>
            <w:vAlign w:val="center"/>
          </w:tcPr>
          <w:p>
            <w:pPr>
              <w:jc w:val="center"/>
              <w:rPr>
                <w:rFonts w:hint="eastAsia"/>
              </w:rPr>
            </w:pPr>
          </w:p>
        </w:tc>
        <w:tc>
          <w:tcPr>
            <w:tcW w:w="1064" w:type="dxa"/>
            <w:noWrap w:val="0"/>
            <w:vAlign w:val="center"/>
          </w:tcPr>
          <w:p>
            <w:pPr>
              <w:jc w:val="center"/>
              <w:rPr>
                <w:rFonts w:hint="eastAsia"/>
              </w:rPr>
            </w:pPr>
            <w:r>
              <w:rPr>
                <w:rFonts w:hint="eastAsia"/>
              </w:rPr>
              <w:t>婚姻状况</w:t>
            </w:r>
          </w:p>
        </w:tc>
        <w:tc>
          <w:tcPr>
            <w:tcW w:w="888" w:type="dxa"/>
            <w:gridSpan w:val="2"/>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档案保管</w:t>
            </w:r>
          </w:p>
          <w:p>
            <w:pPr>
              <w:jc w:val="center"/>
              <w:rPr>
                <w:rFonts w:hint="eastAsia"/>
              </w:rPr>
            </w:pPr>
            <w:r>
              <w:rPr>
                <w:rFonts w:hint="eastAsia"/>
              </w:rPr>
              <w:t>单位</w:t>
            </w:r>
          </w:p>
        </w:tc>
        <w:tc>
          <w:tcPr>
            <w:tcW w:w="1070" w:type="dxa"/>
            <w:noWrap w:val="0"/>
            <w:vAlign w:val="center"/>
          </w:tcPr>
          <w:p>
            <w:pPr>
              <w:jc w:val="center"/>
              <w:rPr>
                <w:rFonts w:hint="eastAsia"/>
              </w:rPr>
            </w:pPr>
          </w:p>
        </w:tc>
        <w:tc>
          <w:tcPr>
            <w:tcW w:w="15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71" w:type="dxa"/>
            <w:gridSpan w:val="2"/>
            <w:noWrap w:val="0"/>
            <w:vAlign w:val="center"/>
          </w:tcPr>
          <w:p>
            <w:pPr>
              <w:jc w:val="center"/>
              <w:rPr>
                <w:rFonts w:hint="eastAsia"/>
              </w:rPr>
            </w:pPr>
            <w:r>
              <w:rPr>
                <w:rFonts w:hint="eastAsia"/>
              </w:rPr>
              <w:t>身份证号</w:t>
            </w:r>
          </w:p>
        </w:tc>
        <w:tc>
          <w:tcPr>
            <w:tcW w:w="3365" w:type="dxa"/>
            <w:gridSpan w:val="4"/>
            <w:noWrap w:val="0"/>
            <w:vAlign w:val="center"/>
          </w:tcPr>
          <w:p>
            <w:pPr>
              <w:jc w:val="center"/>
              <w:rPr>
                <w:rFonts w:hint="eastAsia"/>
              </w:rPr>
            </w:pPr>
          </w:p>
        </w:tc>
        <w:tc>
          <w:tcPr>
            <w:tcW w:w="1357" w:type="dxa"/>
            <w:gridSpan w:val="3"/>
            <w:noWrap w:val="0"/>
            <w:vAlign w:val="center"/>
          </w:tcPr>
          <w:p>
            <w:pPr>
              <w:jc w:val="center"/>
              <w:rPr>
                <w:rFonts w:hint="eastAsia"/>
              </w:rPr>
            </w:pPr>
            <w:r>
              <w:rPr>
                <w:rFonts w:hint="eastAsia"/>
              </w:rPr>
              <w:t>有何特长</w:t>
            </w:r>
          </w:p>
        </w:tc>
        <w:tc>
          <w:tcPr>
            <w:tcW w:w="2629"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171" w:type="dxa"/>
            <w:gridSpan w:val="2"/>
            <w:noWrap w:val="0"/>
            <w:vAlign w:val="center"/>
          </w:tcPr>
          <w:p>
            <w:pPr>
              <w:jc w:val="center"/>
              <w:rPr>
                <w:rFonts w:hint="eastAsia"/>
              </w:rPr>
            </w:pPr>
            <w:r>
              <w:rPr>
                <w:rFonts w:hint="eastAsia"/>
              </w:rPr>
              <w:t>通讯地址</w:t>
            </w:r>
          </w:p>
        </w:tc>
        <w:tc>
          <w:tcPr>
            <w:tcW w:w="4722" w:type="dxa"/>
            <w:gridSpan w:val="7"/>
            <w:noWrap w:val="0"/>
            <w:vAlign w:val="center"/>
          </w:tcPr>
          <w:p>
            <w:pPr>
              <w:jc w:val="center"/>
              <w:rPr>
                <w:rFonts w:hint="eastAsia"/>
              </w:rPr>
            </w:pPr>
          </w:p>
        </w:tc>
        <w:tc>
          <w:tcPr>
            <w:tcW w:w="1415" w:type="dxa"/>
            <w:gridSpan w:val="2"/>
            <w:noWrap w:val="0"/>
            <w:vAlign w:val="center"/>
          </w:tcPr>
          <w:p>
            <w:pPr>
              <w:jc w:val="center"/>
              <w:rPr>
                <w:rFonts w:hint="eastAsia"/>
              </w:rPr>
            </w:pPr>
            <w:r>
              <w:rPr>
                <w:rFonts w:hint="eastAsia"/>
              </w:rPr>
              <w:t>邮政编码</w:t>
            </w:r>
          </w:p>
        </w:tc>
        <w:tc>
          <w:tcPr>
            <w:tcW w:w="12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71" w:type="dxa"/>
            <w:gridSpan w:val="2"/>
            <w:noWrap w:val="0"/>
            <w:vAlign w:val="center"/>
          </w:tcPr>
          <w:p>
            <w:pPr>
              <w:jc w:val="center"/>
              <w:rPr>
                <w:rFonts w:hint="eastAsia"/>
              </w:rPr>
            </w:pPr>
            <w:r>
              <w:rPr>
                <w:rFonts w:hint="eastAsia"/>
              </w:rPr>
              <w:t>联系电话</w:t>
            </w:r>
          </w:p>
        </w:tc>
        <w:tc>
          <w:tcPr>
            <w:tcW w:w="3934" w:type="dxa"/>
            <w:gridSpan w:val="6"/>
            <w:noWrap w:val="0"/>
            <w:vAlign w:val="center"/>
          </w:tcPr>
          <w:p>
            <w:pPr>
              <w:jc w:val="center"/>
              <w:rPr>
                <w:rFonts w:hint="eastAsia"/>
              </w:rPr>
            </w:pPr>
          </w:p>
        </w:tc>
        <w:tc>
          <w:tcPr>
            <w:tcW w:w="788" w:type="dxa"/>
            <w:noWrap w:val="0"/>
            <w:vAlign w:val="center"/>
          </w:tcPr>
          <w:p>
            <w:pPr>
              <w:jc w:val="center"/>
              <w:rPr>
                <w:rFonts w:hint="eastAsia"/>
              </w:rPr>
            </w:pPr>
            <w:r>
              <w:rPr>
                <w:rFonts w:hint="eastAsia"/>
              </w:rPr>
              <w:t>E-mail</w:t>
            </w:r>
          </w:p>
        </w:tc>
        <w:tc>
          <w:tcPr>
            <w:tcW w:w="2629"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1171" w:type="dxa"/>
            <w:gridSpan w:val="2"/>
            <w:noWrap w:val="0"/>
            <w:vAlign w:val="center"/>
          </w:tcPr>
          <w:p>
            <w:pPr>
              <w:jc w:val="center"/>
              <w:rPr>
                <w:rFonts w:hint="eastAsia"/>
              </w:rPr>
            </w:pPr>
            <w:r>
              <w:rPr>
                <w:rFonts w:hint="eastAsia"/>
              </w:rPr>
              <w:t>简历</w:t>
            </w:r>
          </w:p>
        </w:tc>
        <w:tc>
          <w:tcPr>
            <w:tcW w:w="7351" w:type="dxa"/>
            <w:gridSpan w:val="10"/>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171" w:type="dxa"/>
            <w:gridSpan w:val="2"/>
            <w:noWrap w:val="0"/>
            <w:vAlign w:val="top"/>
          </w:tcPr>
          <w:p>
            <w:pPr>
              <w:rPr>
                <w:rFonts w:hint="eastAsia"/>
              </w:rPr>
            </w:pPr>
            <w:r>
              <w:rPr>
                <w:rFonts w:hint="eastAsia"/>
              </w:rPr>
              <w:t>与应聘岗位相关的实践经历或取得的成绩</w:t>
            </w:r>
          </w:p>
        </w:tc>
        <w:tc>
          <w:tcPr>
            <w:tcW w:w="7351" w:type="dxa"/>
            <w:gridSpan w:val="10"/>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noWrap w:val="0"/>
            <w:vAlign w:val="center"/>
          </w:tcPr>
          <w:p>
            <w:pPr>
              <w:jc w:val="center"/>
              <w:rPr>
                <w:rFonts w:hint="eastAsia"/>
              </w:rPr>
            </w:pPr>
            <w:r>
              <w:rPr>
                <w:rFonts w:hint="eastAsia"/>
              </w:rPr>
              <w:t>应聘人员承诺</w:t>
            </w:r>
          </w:p>
        </w:tc>
        <w:tc>
          <w:tcPr>
            <w:tcW w:w="3723" w:type="dxa"/>
            <w:gridSpan w:val="4"/>
            <w:noWrap w:val="0"/>
            <w:vAlign w:val="top"/>
          </w:tcPr>
          <w:p>
            <w:pPr>
              <w:ind w:firstLine="315" w:firstLineChars="150"/>
              <w:rPr>
                <w:rFonts w:hint="eastAsia"/>
              </w:rPr>
            </w:pPr>
          </w:p>
          <w:p>
            <w:pPr>
              <w:ind w:firstLine="316" w:firstLineChars="150"/>
              <w:rPr>
                <w:rFonts w:hint="eastAsia"/>
                <w:b/>
              </w:rPr>
            </w:pPr>
            <w:r>
              <w:rPr>
                <w:rFonts w:hint="eastAsia"/>
                <w:b/>
              </w:rPr>
              <w:t>本人承诺所提供的材料真实有效，符合应聘岗位所需的资格条件。如有弄虚作假，承诺自动放弃考试和聘用资格。</w:t>
            </w:r>
          </w:p>
          <w:p>
            <w:pPr>
              <w:tabs>
                <w:tab w:val="left" w:pos="2040"/>
              </w:tabs>
              <w:ind w:right="420" w:firstLine="315" w:firstLineChars="150"/>
              <w:rPr>
                <w:rFonts w:hint="eastAsia"/>
              </w:rPr>
            </w:pPr>
            <w:r>
              <w:rPr>
                <w:rFonts w:hint="eastAsia"/>
              </w:rPr>
              <w:t>应聘人签名：</w:t>
            </w:r>
            <w:r>
              <w:tab/>
            </w:r>
          </w:p>
          <w:p>
            <w:pPr>
              <w:ind w:firstLine="2310" w:firstLineChars="1100"/>
              <w:rPr>
                <w:rFonts w:hint="eastAsia"/>
              </w:rPr>
            </w:pPr>
            <w:r>
              <w:rPr>
                <w:rFonts w:hint="eastAsia"/>
              </w:rPr>
              <w:t>年  月  日</w:t>
            </w:r>
          </w:p>
        </w:tc>
        <w:tc>
          <w:tcPr>
            <w:tcW w:w="521" w:type="dxa"/>
            <w:gridSpan w:val="2"/>
            <w:noWrap w:val="0"/>
            <w:vAlign w:val="center"/>
          </w:tcPr>
          <w:p>
            <w:pPr>
              <w:jc w:val="center"/>
              <w:rPr>
                <w:rFonts w:hint="eastAsia"/>
              </w:rPr>
            </w:pPr>
            <w:r>
              <w:rPr>
                <w:rFonts w:hint="eastAsia"/>
              </w:rPr>
              <w:t>资格审查意见</w:t>
            </w:r>
          </w:p>
        </w:tc>
        <w:tc>
          <w:tcPr>
            <w:tcW w:w="3812" w:type="dxa"/>
            <w:gridSpan w:val="5"/>
            <w:noWrap w:val="0"/>
            <w:vAlign w:val="top"/>
          </w:tcPr>
          <w:p>
            <w:pPr>
              <w:rPr>
                <w:rFonts w:hint="eastAsia"/>
              </w:rPr>
            </w:pPr>
          </w:p>
          <w:p>
            <w:pPr>
              <w:ind w:firstLine="435"/>
              <w:rPr>
                <w:rFonts w:hint="eastAsia"/>
                <w:b/>
              </w:rPr>
            </w:pPr>
            <w:r>
              <w:rPr>
                <w:rFonts w:hint="eastAsia"/>
                <w:b/>
              </w:rPr>
              <w:t>经审查，符合应聘资格条件。</w:t>
            </w:r>
          </w:p>
          <w:p>
            <w:pPr>
              <w:rPr>
                <w:rFonts w:hint="eastAsia"/>
              </w:rPr>
            </w:pPr>
          </w:p>
          <w:p>
            <w:pPr>
              <w:rPr>
                <w:rFonts w:hint="eastAsia"/>
              </w:rPr>
            </w:pPr>
            <w:r>
              <w:rPr>
                <w:rFonts w:hint="eastAsia"/>
              </w:rPr>
              <w:t>审查人员签名：      招聘单位（章）</w:t>
            </w:r>
          </w:p>
          <w:p>
            <w:pPr>
              <w:rPr>
                <w:rFonts w:hint="eastAsia"/>
              </w:rPr>
            </w:pPr>
          </w:p>
          <w:p>
            <w:pPr>
              <w:ind w:firstLine="2310" w:firstLineChars="1100"/>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466" w:type="dxa"/>
            <w:noWrap w:val="0"/>
            <w:vAlign w:val="center"/>
          </w:tcPr>
          <w:p>
            <w:pPr>
              <w:jc w:val="center"/>
              <w:rPr>
                <w:rFonts w:hint="eastAsia"/>
              </w:rPr>
            </w:pPr>
            <w:r>
              <w:rPr>
                <w:rFonts w:hint="eastAsia"/>
              </w:rPr>
              <w:t>备注</w:t>
            </w:r>
          </w:p>
        </w:tc>
        <w:tc>
          <w:tcPr>
            <w:tcW w:w="8056" w:type="dxa"/>
            <w:gridSpan w:val="11"/>
            <w:noWrap w:val="0"/>
            <w:vAlign w:val="top"/>
          </w:tcPr>
          <w:p>
            <w:pPr>
              <w:rPr>
                <w:rFonts w:hint="eastAsia"/>
              </w:rPr>
            </w:pPr>
          </w:p>
          <w:p>
            <w:pPr>
              <w:rPr>
                <w:rFonts w:hint="eastAsia"/>
              </w:rPr>
            </w:pPr>
          </w:p>
        </w:tc>
      </w:tr>
    </w:tbl>
    <w:p>
      <w:pPr>
        <w:rPr>
          <w:rFonts w:hint="eastAsia" w:eastAsiaTheme="minorEastAsia"/>
          <w:lang w:eastAsia="zh-CN"/>
        </w:rPr>
        <w:sectPr>
          <w:pgSz w:w="11906" w:h="16838"/>
          <w:pgMar w:top="1440" w:right="1803" w:bottom="1440" w:left="1803" w:header="851" w:footer="992" w:gutter="0"/>
          <w:cols w:space="0" w:num="1"/>
          <w:rtlGutter w:val="0"/>
          <w:docGrid w:type="lines" w:linePitch="319" w:charSpace="0"/>
        </w:sectPr>
      </w:pPr>
      <w:r>
        <w:rPr>
          <w:rFonts w:hint="eastAsia"/>
        </w:rPr>
        <w:t>说明：1：报名序号由</w:t>
      </w:r>
      <w:r>
        <w:rPr>
          <w:rFonts w:hint="eastAsia"/>
          <w:lang w:eastAsia="zh-CN"/>
        </w:rPr>
        <w:t>医院</w:t>
      </w:r>
      <w:r>
        <w:rPr>
          <w:rFonts w:hint="eastAsia"/>
        </w:rPr>
        <w:t>填写；2、考生必须如实填写上述内容，如填写虚假信息者，取消考试或聘用资格；3、经审查符合笔试资格条件后，此表由</w:t>
      </w:r>
      <w:r>
        <w:rPr>
          <w:rFonts w:hint="eastAsia"/>
          <w:lang w:eastAsia="zh-CN"/>
        </w:rPr>
        <w:t>医院</w:t>
      </w:r>
      <w:r>
        <w:rPr>
          <w:rFonts w:hint="eastAsia"/>
        </w:rPr>
        <w:t>留存，并由考生现场登记确认；4、考生需准备1寸近期彩色照片4张，照片背面请写上自己的姓名；5、如有其他学术成果或课题及需要说明的情况可另附。</w:t>
      </w:r>
    </w:p>
    <w:p>
      <w:pPr>
        <w:rPr>
          <w:rFonts w:hint="eastAsia" w:eastAsiaTheme="minorEastAsia"/>
          <w:lang w:eastAsia="zh-CN"/>
        </w:rPr>
      </w:pPr>
    </w:p>
    <w:p>
      <w:pPr>
        <w:rPr>
          <w:rFonts w:hint="eastAsia" w:eastAsiaTheme="minorEastAsia"/>
          <w:lang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A1D1F"/>
    <w:multiLevelType w:val="singleLevel"/>
    <w:tmpl w:val="4C3A1D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40AD9"/>
    <w:rsid w:val="0030530D"/>
    <w:rsid w:val="031B1878"/>
    <w:rsid w:val="03B06BCB"/>
    <w:rsid w:val="089B42E7"/>
    <w:rsid w:val="10423F6C"/>
    <w:rsid w:val="140420D8"/>
    <w:rsid w:val="16D40AD9"/>
    <w:rsid w:val="177B3834"/>
    <w:rsid w:val="17C5035C"/>
    <w:rsid w:val="1B045DCF"/>
    <w:rsid w:val="239468D8"/>
    <w:rsid w:val="3C675875"/>
    <w:rsid w:val="3C961220"/>
    <w:rsid w:val="41227A95"/>
    <w:rsid w:val="419B28C1"/>
    <w:rsid w:val="48461CF2"/>
    <w:rsid w:val="48E11B7E"/>
    <w:rsid w:val="53BF1A75"/>
    <w:rsid w:val="574454ED"/>
    <w:rsid w:val="5ED447C3"/>
    <w:rsid w:val="5ED6323E"/>
    <w:rsid w:val="6081694F"/>
    <w:rsid w:val="77203A1B"/>
    <w:rsid w:val="7DF1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2019-08-01T09:01:00Z</dcterms:created>
  <dc:creator>瀾花草</dc:creator>
  <cp:lastModifiedBy>lenovo</cp:lastModifiedBy>
  <cp:lastPrinted>2019-08-05T00:59:00Z</cp:lastPrinted>
  <dcterms:modified xsi:type="dcterms:W3CDTF">2019-08-05T22:10:48Z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