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医院简介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苏州市第九人民医院是苏州南部集医疗、教学、科研、预防、保健于一体的三级综合医院，是南通大学附属医院，徐州医科大学临床学院，南京医科大学、苏州大学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等高校的临床教学医院、也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是全国综合医院中医药工作示范单位,已经发展成为</w:t>
      </w:r>
      <w:r>
        <w:rPr>
          <w:rFonts w:hint="eastAsia" w:ascii="仿宋_GB2312" w:hAnsi="仿宋_GB2312" w:eastAsia="仿宋_GB2312" w:cs="仿宋_GB2312"/>
          <w:sz w:val="32"/>
          <w:szCs w:val="32"/>
        </w:rPr>
        <w:t>区域内的医疗服务中心、医疗急救中心、传染病防治中心、妇幼生殖保健中心和健康管理中心。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州市第九人民医院始建于1936年，前身为吴江县立医院。新中国成立后，医院更名为吴江县人民医院，1992年吴江撤县设市后为吴江市第一人民医院，2012年吴江撤市设区后为苏州市吴江区第一人民医院。2013年吴江区委区政府决定在太湖新城筹建新院区，2019年5月医院整体迁入并更名为苏州市第九人民医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八十多年风雨兼程，医院历经数次更名扩建，始终坚持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以人为本、以病人为中心”的服务宗旨，逐渐形成了“诚信、敬业、团结、创新”的发展理念和“敬佑生命、救死扶伤、甘于奉献、大爱无疆”的新时期医院文化，不断完善从“以治病为中心”向“以健康为中心”的职责转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目前，医院现占地235亩，建筑面积30.3万平方米，设计床位2200张，停车位3000个，实际开放床位1744张。现有在职员工2530人（不含退休职工253人），医技人员1664人，高级职称319人，中级职称646人，硕士生导师10人，兼职教授、副教授30人，其中博士11人，在读博士24人，硕士320人。设有内、外、妇、儿、传、中医等一级临床科室24个，二级临床科室32个，医技科室14个，职能科室20个。医院普外科是江苏省临床重点专科建设单位，围产医学中心是江苏省妇幼保健临床重点学科；医院有苏州市医学重点学科3个，苏州市临床重点专科7个，吴江区各类专科、特色专科23个，吴江区名（中）医工作室5个，形成了布局合理、优势突出、特色鲜明、协调发展的专科体系。医院“胸痛救治中心”、“卒中救治中心”、“创伤救治中心”、“危重孕产妇救治中心”及“危重新生儿救治中心”等五大中心均首批顺利通过苏州市级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医院秉承“人才强院、科技兴院”的方针，拥有一支结构合理的专业人才梯队。有江苏省“333工程”人才1人，江苏省卫计委“科教兴卫”青年医学人才2人,江苏省妇幼健康重点人才1人，姑苏卫生重点人才3人，姑苏卫生青年拔尖人才2人，吴江区卫生领军人才1人，区卫生重点人才8人，区卫生优秀人才11人。2017年起医院陆续引进各级临床专家团队，包括东部战区总医院黎介寿院士普通外科团队、东南大学附属中大医院李澄教授影像科团队、江苏省人民医院杨志健教授冠心病介入团队、苏州大学附属第一医院方琪教授神经内科团队、苏州大学附属第一医院黄建安教授呼吸与危重症医学团队、江苏省人民医院丁国宪教授老年医学临床专家团队、苏州市立医院东区吴允孚教授重症医学专家团队、上海瑞金医院沈坤炜教授乳腺外科专家团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医院每年承担南京医科大学、徐州医科大学、苏州大学等近10所医学院校的毕业教学任务，涵盖多个专业，学生近300人次，充分利用现有医疗资源，以提高医院的医学教育质量和医疗水平。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医院拥有各种进口、国产医疗设备6292台(件)，具有国际先进水平的大型设备有：医科达Infinity直线加速器，GE3.0T高端磁共振、西门子3.0T高端磁共振，西门子128排、64排双源CT，GE ECT，飞利浦双C双大板DSA，西门子DSA，西门子双板悬吊DR，锐科双板悬吊DR，富士钼靶机，口腔CT，高压氧仓，全自动血细胞分析流水线，全自动生化免疫分析仪流水线，全自动微生物鉴定流水线，全自动尿液分析流水线，科医人100W钬激光机，史道斯超高清、高清腹腔镜、奥林巴斯电子胃肠镜系统，富士超声支气管镜，艾龙宫腔镜，蔡司激光扫描共聚显微镜，飞利浦、GE、东芝、西门子等多台彩色多普勒超声诊断仪等贵重医疗设施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医院始终坚持民生为本，注重公益惠民事业。先后选派中青年医生参加援外、援青、援疆、援黔等各项工作。2017年9月成立汾湖院区构建紧密型医联体；2018年8月作为核心医院，成立以区五院为骨干，松陵、横扇、菀坪、同里等10个乡镇（中心）卫生院及所属94个村卫生室（社区卫生服务站）为网点的北部健康医疗集团，推动集团内成员走特色化、差异化的发展之路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医院多次被评为省、市先进集体，是苏州市“医德医风、院务公开、廉洁文化”示范点医院，是苏州市“文明单位”和苏州市、吴江区卫生系统“文明单位”、“先进基层党组织”。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传承、创新和发展，一代又一代医务工作者以精湛的医术、高尚的医德、执着的信念书写了医院八十多年的发展史。如今，医院在迈向百年的新征程中，将始终“不忘初心、砥砺前行”，坚守“以人民为中心，保障健康生活”的事业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求，向着建设苏州南部现代化医疗中心的目标奋进。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BNuVyTDAgAA1g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6B"/>
    <w:rsid w:val="000E0A02"/>
    <w:rsid w:val="002327F2"/>
    <w:rsid w:val="00392B89"/>
    <w:rsid w:val="00453F71"/>
    <w:rsid w:val="005166F7"/>
    <w:rsid w:val="007422CE"/>
    <w:rsid w:val="007F5100"/>
    <w:rsid w:val="008365AB"/>
    <w:rsid w:val="009018CD"/>
    <w:rsid w:val="00904E6B"/>
    <w:rsid w:val="009E50EE"/>
    <w:rsid w:val="00A65D3F"/>
    <w:rsid w:val="00A84E08"/>
    <w:rsid w:val="00C073F8"/>
    <w:rsid w:val="00E2468A"/>
    <w:rsid w:val="00EE229F"/>
    <w:rsid w:val="00F71334"/>
    <w:rsid w:val="0B9841C9"/>
    <w:rsid w:val="1A913DD3"/>
    <w:rsid w:val="64FD746E"/>
    <w:rsid w:val="7476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脚 Char"/>
    <w:basedOn w:val="5"/>
    <w:link w:val="2"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290</Words>
  <Characters>1659</Characters>
  <Lines>13</Lines>
  <Paragraphs>3</Paragraphs>
  <TotalTime>2</TotalTime>
  <ScaleCrop>false</ScaleCrop>
  <LinksUpToDate>false</LinksUpToDate>
  <CharactersWithSpaces>1946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2019-09-10T07:39:00Z</dcterms:created>
  <dc:creator>AutoBVT</dc:creator>
  <cp:lastModifiedBy>Loli</cp:lastModifiedBy>
  <dcterms:modified xsi:type="dcterms:W3CDTF">2019-09-12T09:42:12Z</dcterms:modified>
  <dc:title>医院简介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