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default" w:ascii="黑体" w:hAnsi="仿宋_GB2312" w:eastAsia="黑体" w:cs="仿宋_GB2312"/>
          <w:lang w:val="zh-TW"/>
        </w:rPr>
      </w:pPr>
      <w:r>
        <w:rPr>
          <w:rFonts w:ascii="黑体" w:hAnsi="仿宋_GB2312" w:eastAsia="黑体" w:cs="仿宋_GB2312"/>
          <w:lang w:val="zh-TW"/>
        </w:rPr>
        <w:t xml:space="preserve">附件1 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“青岛招才引智名校行”活动安排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kern w:val="0"/>
          <w:sz w:val="44"/>
          <w:szCs w:val="44"/>
        </w:rPr>
      </w:pPr>
    </w:p>
    <w:tbl>
      <w:tblPr>
        <w:tblStyle w:val="2"/>
        <w:tblW w:w="9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27"/>
        <w:gridCol w:w="1062"/>
        <w:gridCol w:w="2588"/>
        <w:gridCol w:w="3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tblHeader/>
          <w:jc w:val="center"/>
        </w:trPr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3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时间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城市</w:t>
            </w:r>
          </w:p>
        </w:tc>
        <w:tc>
          <w:tcPr>
            <w:tcW w:w="258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高校</w:t>
            </w:r>
          </w:p>
        </w:tc>
        <w:tc>
          <w:tcPr>
            <w:tcW w:w="37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sz w:val="28"/>
                <w:szCs w:val="28"/>
              </w:rPr>
              <w:t>活动内容形式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9月24日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</w:t>
            </w:r>
          </w:p>
        </w:tc>
        <w:tc>
          <w:tcPr>
            <w:tcW w:w="2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南京航空航天大学</w:t>
            </w:r>
          </w:p>
        </w:tc>
        <w:tc>
          <w:tcPr>
            <w:tcW w:w="378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电子信息、交通运输类人才专场招聘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9月25日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南京大学</w:t>
            </w:r>
            <w:bookmarkStart w:id="0" w:name="_GoBack"/>
            <w:bookmarkEnd w:id="0"/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9月26日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258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华东理工大学</w:t>
            </w:r>
          </w:p>
        </w:tc>
        <w:tc>
          <w:tcPr>
            <w:tcW w:w="3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理工类人才专场招聘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9月27日</w:t>
            </w: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上海交通大学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9月28日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</w:t>
            </w:r>
          </w:p>
        </w:tc>
        <w:tc>
          <w:tcPr>
            <w:tcW w:w="258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5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苏州大学</w:t>
            </w:r>
          </w:p>
        </w:tc>
        <w:tc>
          <w:tcPr>
            <w:tcW w:w="378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材料类、纺织类人才专场招聘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10月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清华大学</w:t>
            </w:r>
          </w:p>
        </w:tc>
        <w:tc>
          <w:tcPr>
            <w:tcW w:w="3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综合类、轨道、电子信息、家电、师范类、医疗卫生类人才专场招聘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中国人民大学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北京师范大学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北京交通大学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北京中医药大学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424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长春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东北师范大学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tabs>
                <w:tab w:val="left" w:pos="424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山东大学</w:t>
            </w:r>
          </w:p>
        </w:tc>
        <w:tc>
          <w:tcPr>
            <w:tcW w:w="37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卫生健康系统专场招聘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大连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大连理工大学</w:t>
            </w:r>
          </w:p>
        </w:tc>
        <w:tc>
          <w:tcPr>
            <w:tcW w:w="3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理工、船舶、医疗卫生类人才专场招聘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大连海事大学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沈阳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沈阳理工大学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tabs>
                <w:tab w:val="left" w:pos="672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tabs>
                <w:tab w:val="left" w:pos="424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中国医科大学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tabs>
                <w:tab w:val="left" w:pos="672"/>
              </w:tabs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哈尔滨</w:t>
            </w: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哈尔滨工业大学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哈尔滨医科大学</w:t>
            </w:r>
          </w:p>
        </w:tc>
        <w:tc>
          <w:tcPr>
            <w:tcW w:w="3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327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</w:t>
            </w: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</w:t>
            </w:r>
          </w:p>
        </w:tc>
        <w:tc>
          <w:tcPr>
            <w:tcW w:w="2588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西安交通大学</w:t>
            </w:r>
          </w:p>
        </w:tc>
        <w:tc>
          <w:tcPr>
            <w:tcW w:w="3789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综合类、医疗卫生类、师范类人才专场招聘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陕西师范大学</w:t>
            </w:r>
          </w:p>
        </w:tc>
        <w:tc>
          <w:tcPr>
            <w:tcW w:w="378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西北工业大学</w:t>
            </w:r>
          </w:p>
        </w:tc>
        <w:tc>
          <w:tcPr>
            <w:tcW w:w="378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中南大学</w:t>
            </w:r>
          </w:p>
        </w:tc>
        <w:tc>
          <w:tcPr>
            <w:tcW w:w="378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湖南师范大学</w:t>
            </w:r>
          </w:p>
        </w:tc>
        <w:tc>
          <w:tcPr>
            <w:tcW w:w="378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银川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宁夏医科大学</w:t>
            </w:r>
          </w:p>
        </w:tc>
        <w:tc>
          <w:tcPr>
            <w:tcW w:w="3789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卫生健康系统专场招聘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上海交通大学</w:t>
            </w:r>
          </w:p>
        </w:tc>
        <w:tc>
          <w:tcPr>
            <w:tcW w:w="3789" w:type="dxa"/>
            <w:vMerge w:val="continue"/>
            <w:shd w:val="clear" w:color="auto" w:fill="FFFFFF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成都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四川大学</w:t>
            </w:r>
          </w:p>
        </w:tc>
        <w:tc>
          <w:tcPr>
            <w:tcW w:w="3789" w:type="dxa"/>
            <w:vMerge w:val="continue"/>
            <w:shd w:val="clear" w:color="auto" w:fill="FFFFFF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1327" w:type="dxa"/>
            <w:vMerge w:val="restart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12月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北京大学医学部</w:t>
            </w:r>
          </w:p>
        </w:tc>
        <w:tc>
          <w:tcPr>
            <w:tcW w:w="3789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卫生健康系统专场招聘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天津梅江会展中心</w:t>
            </w:r>
          </w:p>
        </w:tc>
        <w:tc>
          <w:tcPr>
            <w:tcW w:w="3789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卫生健康系统专场招聘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tblHeader/>
          <w:jc w:val="center"/>
        </w:trPr>
        <w:tc>
          <w:tcPr>
            <w:tcW w:w="8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1327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</w:t>
            </w:r>
          </w:p>
        </w:tc>
        <w:tc>
          <w:tcPr>
            <w:tcW w:w="2588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华中科技大学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同济医学院</w:t>
            </w:r>
          </w:p>
        </w:tc>
        <w:tc>
          <w:tcPr>
            <w:tcW w:w="3789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2DF"/>
    <w:rsid w:val="00001D14"/>
    <w:rsid w:val="005A02DF"/>
    <w:rsid w:val="00634B3A"/>
    <w:rsid w:val="007C0323"/>
    <w:rsid w:val="00B64272"/>
    <w:rsid w:val="00D31D01"/>
    <w:rsid w:val="738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2</TotalTime>
  <ScaleCrop>false</ScaleCrop>
  <LinksUpToDate>false</LinksUpToDate>
  <CharactersWithSpaces>693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2019-09-20T02:37:00Z</dcterms:created>
  <dc:creator>Administrator</dc:creator>
  <cp:lastModifiedBy>Hoo</cp:lastModifiedBy>
  <dcterms:modified xsi:type="dcterms:W3CDTF">2019-09-21T12:21:40Z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